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045B" w14:textId="746FDE86" w:rsidR="00B57DC3" w:rsidRDefault="00347CF3">
      <w:pPr>
        <w:pStyle w:val="Corpsdetexte"/>
        <w:tabs>
          <w:tab w:val="left" w:pos="8248"/>
        </w:tabs>
        <w:ind w:left="175"/>
        <w:rPr>
          <w:rFonts w:asci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45E1A4B" wp14:editId="153F7B3C">
            <wp:simplePos x="0" y="0"/>
            <wp:positionH relativeFrom="column">
              <wp:posOffset>5000944</wp:posOffset>
            </wp:positionH>
            <wp:positionV relativeFrom="paragraph">
              <wp:posOffset>-151765</wp:posOffset>
            </wp:positionV>
            <wp:extent cx="1266825" cy="780612"/>
            <wp:effectExtent l="0" t="0" r="0" b="63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0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86B8FF4" wp14:editId="3AB161AC">
            <wp:simplePos x="0" y="0"/>
            <wp:positionH relativeFrom="column">
              <wp:posOffset>4838700</wp:posOffset>
            </wp:positionH>
            <wp:positionV relativeFrom="paragraph">
              <wp:posOffset>628650</wp:posOffset>
            </wp:positionV>
            <wp:extent cx="1428750" cy="517916"/>
            <wp:effectExtent l="0" t="0" r="0" b="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7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3401B79C">
          <v:group id="_x0000_s2050" style="position:absolute;left:0;text-align:left;margin-left:50.15pt;margin-top:705.85pt;width:526.45pt;height:108.15pt;z-index:15728640;mso-position-horizontal-relative:page;mso-position-vertical-relative:page" coordorigin="1003,14117" coordsize="10529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003;top:14116;width:2189;height:2163">
              <v:imagedata r:id="rId9" o:title=""/>
            </v:shape>
            <v:shape id="_x0000_s2052" type="#_x0000_t75" style="position:absolute;left:3084;top:15720;width:8448;height:396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4737;top:14952;width:2450;height:180" filled="f" stroked="f">
              <v:textbox inset="0,0,0,0">
                <w:txbxContent>
                  <w:p w14:paraId="3E5BEDC0" w14:textId="09F046AB" w:rsidR="00B57DC3" w:rsidRDefault="00000000">
                    <w:pPr>
                      <w:spacing w:line="179" w:lineRule="exac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mis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jour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 w:rsidR="00347CF3">
                      <w:rPr>
                        <w:rFonts w:ascii="Arial" w:hAnsi="Arial"/>
                        <w:b/>
                        <w:sz w:val="16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/1</w:t>
                    </w:r>
                    <w:r w:rsidR="00347CF3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/2</w:t>
                    </w:r>
                    <w:r w:rsidR="00347CF3">
                      <w:rPr>
                        <w:rFonts w:ascii="Arial" w:hAnsi="Arial"/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rPr>
          <w:rFonts w:ascii="Times New Roman"/>
          <w:noProof/>
        </w:rPr>
        <w:drawing>
          <wp:inline distT="0" distB="0" distL="0" distR="0" wp14:anchorId="40ED996A" wp14:editId="31ED8860">
            <wp:extent cx="1689856" cy="126358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856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</w:rPr>
        <w:tab/>
      </w:r>
    </w:p>
    <w:p w14:paraId="70DADA31" w14:textId="77777777" w:rsidR="00B57DC3" w:rsidRDefault="00000000">
      <w:pPr>
        <w:pStyle w:val="Titre2"/>
        <w:spacing w:before="2"/>
      </w:pPr>
      <w:r>
        <w:rPr>
          <w:color w:val="0E939A"/>
        </w:rPr>
        <w:t>PROGRAMME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DE L’ACTION DE</w:t>
      </w:r>
      <w:r>
        <w:rPr>
          <w:color w:val="0E939A"/>
          <w:spacing w:val="-1"/>
        </w:rPr>
        <w:t xml:space="preserve"> </w:t>
      </w:r>
      <w:r>
        <w:rPr>
          <w:color w:val="0E939A"/>
        </w:rPr>
        <w:t>FORMATION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REALISEE</w:t>
      </w:r>
    </w:p>
    <w:p w14:paraId="16F1806A" w14:textId="77777777" w:rsidR="00B57DC3" w:rsidRDefault="00000000">
      <w:pPr>
        <w:ind w:left="1714" w:right="171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E939A"/>
          <w:sz w:val="24"/>
        </w:rPr>
        <w:t>« Le manager de</w:t>
      </w:r>
      <w:r>
        <w:rPr>
          <w:rFonts w:ascii="Arial" w:hAnsi="Arial"/>
          <w:b/>
          <w:color w:val="0E939A"/>
          <w:spacing w:val="-2"/>
          <w:sz w:val="24"/>
        </w:rPr>
        <w:t xml:space="preserve"> </w:t>
      </w:r>
      <w:r>
        <w:rPr>
          <w:rFonts w:ascii="Arial" w:hAnsi="Arial"/>
          <w:b/>
          <w:color w:val="0E939A"/>
          <w:sz w:val="24"/>
        </w:rPr>
        <w:t>proximité</w:t>
      </w:r>
      <w:r>
        <w:rPr>
          <w:rFonts w:ascii="Arial" w:hAnsi="Arial"/>
          <w:b/>
          <w:color w:val="0E939A"/>
          <w:spacing w:val="-2"/>
          <w:sz w:val="24"/>
        </w:rPr>
        <w:t xml:space="preserve"> </w:t>
      </w:r>
      <w:r>
        <w:rPr>
          <w:rFonts w:ascii="Arial" w:hAnsi="Arial"/>
          <w:b/>
          <w:color w:val="0E939A"/>
          <w:sz w:val="24"/>
        </w:rPr>
        <w:t>»</w:t>
      </w:r>
    </w:p>
    <w:p w14:paraId="49D82AAA" w14:textId="77777777" w:rsidR="00B57DC3" w:rsidRDefault="00000000">
      <w:pPr>
        <w:pStyle w:val="Titre3"/>
        <w:spacing w:before="230"/>
      </w:pPr>
      <w:r>
        <w:rPr>
          <w:color w:val="31839A"/>
        </w:rPr>
        <w:t>Objectifs</w:t>
      </w:r>
    </w:p>
    <w:p w14:paraId="04E99287" w14:textId="77777777" w:rsidR="00B57DC3" w:rsidRDefault="00000000">
      <w:pPr>
        <w:pStyle w:val="Paragraphedeliste"/>
        <w:numPr>
          <w:ilvl w:val="0"/>
          <w:numId w:val="5"/>
        </w:numPr>
        <w:tabs>
          <w:tab w:val="left" w:pos="832"/>
          <w:tab w:val="left" w:pos="833"/>
        </w:tabs>
        <w:spacing w:before="1" w:line="245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Mieux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comprendre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son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rôle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d’encadrement</w:t>
      </w:r>
    </w:p>
    <w:p w14:paraId="0FA7058F" w14:textId="77777777" w:rsidR="00B57DC3" w:rsidRDefault="00000000">
      <w:pPr>
        <w:pStyle w:val="Paragraphedeliste"/>
        <w:numPr>
          <w:ilvl w:val="0"/>
          <w:numId w:val="5"/>
        </w:numPr>
        <w:tabs>
          <w:tab w:val="left" w:pos="832"/>
          <w:tab w:val="left" w:pos="833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Développer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son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efficacité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personnelle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s’affirmer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dans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relations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professionnelles</w:t>
      </w:r>
    </w:p>
    <w:p w14:paraId="158D017D" w14:textId="77777777" w:rsidR="00B57DC3" w:rsidRDefault="00000000">
      <w:pPr>
        <w:pStyle w:val="Paragraphedeliste"/>
        <w:numPr>
          <w:ilvl w:val="0"/>
          <w:numId w:val="5"/>
        </w:numPr>
        <w:tabs>
          <w:tab w:val="left" w:pos="832"/>
          <w:tab w:val="left" w:pos="833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Animer,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motiver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entraîner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hommes</w:t>
      </w:r>
    </w:p>
    <w:p w14:paraId="5D7ED746" w14:textId="77777777" w:rsidR="00B57DC3" w:rsidRDefault="00B57DC3">
      <w:pPr>
        <w:pStyle w:val="Corpsdetexte"/>
        <w:spacing w:before="8"/>
        <w:ind w:left="0"/>
        <w:rPr>
          <w:sz w:val="19"/>
        </w:rPr>
      </w:pPr>
    </w:p>
    <w:p w14:paraId="6615817A" w14:textId="77777777" w:rsidR="00B57DC3" w:rsidRDefault="00000000">
      <w:pPr>
        <w:pStyle w:val="Titre3"/>
      </w:pPr>
      <w:r>
        <w:rPr>
          <w:color w:val="31839A"/>
        </w:rPr>
        <w:t>Public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prérequis</w:t>
      </w:r>
    </w:p>
    <w:p w14:paraId="6215187C" w14:textId="77777777" w:rsidR="00B57DC3" w:rsidRDefault="00000000">
      <w:pPr>
        <w:spacing w:before="1"/>
        <w:ind w:left="112" w:right="5190"/>
        <w:rPr>
          <w:rFonts w:ascii="Arial" w:hAnsi="Arial"/>
          <w:b/>
          <w:sz w:val="20"/>
        </w:rPr>
      </w:pPr>
      <w:r>
        <w:rPr>
          <w:sz w:val="20"/>
        </w:rPr>
        <w:t>Tout responsable d’encadrement. Aucun prérequis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Délai</w:t>
      </w:r>
      <w:r>
        <w:rPr>
          <w:rFonts w:ascii="Arial" w:hAnsi="Arial"/>
          <w:b/>
          <w:color w:val="0E939A"/>
          <w:spacing w:val="-2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d’accès</w:t>
      </w:r>
    </w:p>
    <w:p w14:paraId="5E592DDA" w14:textId="77777777" w:rsidR="00B57DC3" w:rsidRDefault="00000000">
      <w:pPr>
        <w:pStyle w:val="Corpsdetexte"/>
        <w:spacing w:before="1" w:line="229" w:lineRule="exact"/>
      </w:pPr>
      <w:r>
        <w:t>Limite</w:t>
      </w:r>
      <w:r>
        <w:rPr>
          <w:spacing w:val="-1"/>
        </w:rPr>
        <w:t xml:space="preserve"> </w:t>
      </w:r>
      <w:r>
        <w:t>d’inscription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avant la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de démarrage</w:t>
      </w:r>
      <w:r>
        <w:rPr>
          <w:spacing w:val="-5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formation</w:t>
      </w:r>
    </w:p>
    <w:p w14:paraId="1E40F81D" w14:textId="77777777" w:rsidR="00B57DC3" w:rsidRDefault="00000000">
      <w:pPr>
        <w:pStyle w:val="Titre3"/>
        <w:spacing w:line="229" w:lineRule="exact"/>
      </w:pPr>
      <w:r>
        <w:rPr>
          <w:color w:val="31839A"/>
        </w:rPr>
        <w:t>Durée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lieu</w:t>
      </w:r>
    </w:p>
    <w:p w14:paraId="3D7B23F0" w14:textId="77777777" w:rsidR="00B57DC3" w:rsidRDefault="00000000">
      <w:pPr>
        <w:pStyle w:val="Corpsdetexte"/>
        <w:ind w:right="510"/>
      </w:pPr>
      <w:r>
        <w:t>5 jours soit 35 heures, dans les locaux de l‘entreprise du client ou d’Ausus Formation 114-116 rue Albert</w:t>
      </w:r>
      <w:r>
        <w:rPr>
          <w:spacing w:val="-53"/>
        </w:rPr>
        <w:t xml:space="preserve"> </w:t>
      </w:r>
      <w:r>
        <w:t>Poulain</w:t>
      </w:r>
      <w:r>
        <w:rPr>
          <w:spacing w:val="-1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381E78E4" w14:textId="77777777" w:rsidR="00B57DC3" w:rsidRDefault="00000000">
      <w:pPr>
        <w:pStyle w:val="Titre3"/>
        <w:spacing w:before="1"/>
      </w:pPr>
      <w:r>
        <w:rPr>
          <w:color w:val="31839A"/>
        </w:rPr>
        <w:t>Programme</w:t>
      </w:r>
    </w:p>
    <w:p w14:paraId="0410A058" w14:textId="77777777" w:rsidR="00B57DC3" w:rsidRDefault="00000000">
      <w:pPr>
        <w:spacing w:line="229" w:lineRule="exact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1/Mieux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comprendre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rôle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d’encadrement</w:t>
      </w:r>
    </w:p>
    <w:p w14:paraId="0CE3F776" w14:textId="77777777" w:rsidR="00B57DC3" w:rsidRDefault="00000000">
      <w:pPr>
        <w:pStyle w:val="Corpsdetexte"/>
        <w:ind w:right="4935"/>
      </w:pPr>
      <w:r>
        <w:t>Les styles de management, d’autorité et de leadership</w:t>
      </w:r>
      <w:r>
        <w:rPr>
          <w:spacing w:val="-53"/>
        </w:rPr>
        <w:t xml:space="preserve"> </w:t>
      </w:r>
      <w:r>
        <w:t>Les activités du manager de</w:t>
      </w:r>
      <w:r>
        <w:rPr>
          <w:spacing w:val="-1"/>
        </w:rPr>
        <w:t xml:space="preserve"> </w:t>
      </w:r>
      <w:r>
        <w:t>proximité</w:t>
      </w:r>
    </w:p>
    <w:p w14:paraId="209912C8" w14:textId="77777777" w:rsidR="00B57DC3" w:rsidRDefault="00000000">
      <w:pPr>
        <w:pStyle w:val="Corpsdetexte"/>
      </w:pPr>
      <w:r>
        <w:t>La</w:t>
      </w:r>
      <w:r>
        <w:rPr>
          <w:spacing w:val="-4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décision</w:t>
      </w:r>
    </w:p>
    <w:p w14:paraId="2B723CE1" w14:textId="77777777" w:rsidR="00B57DC3" w:rsidRDefault="00000000">
      <w:pPr>
        <w:pStyle w:val="Titre3"/>
        <w:spacing w:before="1"/>
      </w:pPr>
      <w:r>
        <w:t>2/Développer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efficacité</w:t>
      </w:r>
      <w:r>
        <w:rPr>
          <w:spacing w:val="-3"/>
        </w:rPr>
        <w:t xml:space="preserve"> </w:t>
      </w:r>
      <w:r>
        <w:t>personnelle et</w:t>
      </w:r>
      <w:r>
        <w:rPr>
          <w:spacing w:val="-4"/>
        </w:rPr>
        <w:t xml:space="preserve"> </w:t>
      </w:r>
      <w:r>
        <w:t>s’affirmer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professionnelles</w:t>
      </w:r>
    </w:p>
    <w:p w14:paraId="58963C62" w14:textId="77777777" w:rsidR="00B57DC3" w:rsidRDefault="00000000">
      <w:pPr>
        <w:pStyle w:val="Corpsdetexte"/>
        <w:ind w:right="6080"/>
      </w:pPr>
      <w:r>
        <w:t>La communication verbale et non verbale</w:t>
      </w:r>
      <w:r>
        <w:rPr>
          <w:spacing w:val="-53"/>
        </w:rPr>
        <w:t xml:space="preserve"> </w:t>
      </w:r>
      <w:r>
        <w:t>Les différents</w:t>
      </w:r>
      <w:r>
        <w:rPr>
          <w:spacing w:val="-1"/>
        </w:rPr>
        <w:t xml:space="preserve"> </w:t>
      </w:r>
      <w:r>
        <w:t>comportements</w:t>
      </w:r>
    </w:p>
    <w:p w14:paraId="169761BB" w14:textId="77777777" w:rsidR="00B57DC3" w:rsidRDefault="00000000">
      <w:pPr>
        <w:pStyle w:val="Corpsdetexte"/>
        <w:spacing w:line="228" w:lineRule="exact"/>
      </w:pPr>
      <w:r>
        <w:t>L’attitude</w:t>
      </w:r>
      <w:r>
        <w:rPr>
          <w:spacing w:val="-3"/>
        </w:rPr>
        <w:t xml:space="preserve"> </w:t>
      </w:r>
      <w:r>
        <w:t>adaptée</w:t>
      </w:r>
    </w:p>
    <w:p w14:paraId="488D0C83" w14:textId="77777777" w:rsidR="00B57DC3" w:rsidRDefault="00000000">
      <w:pPr>
        <w:pStyle w:val="Corpsdetexte"/>
        <w:spacing w:before="1"/>
      </w:pPr>
      <w:r>
        <w:t>Les</w:t>
      </w:r>
      <w:r>
        <w:rPr>
          <w:spacing w:val="-3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d’entretien</w:t>
      </w:r>
    </w:p>
    <w:p w14:paraId="6625E5AA" w14:textId="77777777" w:rsidR="00B57DC3" w:rsidRDefault="00000000">
      <w:pPr>
        <w:pStyle w:val="Titre3"/>
      </w:pPr>
      <w:r>
        <w:t>3/Animer,</w:t>
      </w:r>
      <w:r>
        <w:rPr>
          <w:spacing w:val="-4"/>
        </w:rPr>
        <w:t xml:space="preserve"> </w:t>
      </w:r>
      <w:r>
        <w:t>motiver</w:t>
      </w:r>
      <w:r>
        <w:rPr>
          <w:spacing w:val="-4"/>
        </w:rPr>
        <w:t xml:space="preserve"> </w:t>
      </w:r>
      <w:r>
        <w:t>et entraîner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hommes</w:t>
      </w:r>
    </w:p>
    <w:p w14:paraId="56E8900F" w14:textId="77777777" w:rsidR="00B57DC3" w:rsidRDefault="00000000">
      <w:pPr>
        <w:pStyle w:val="Corpsdetexte"/>
      </w:pPr>
      <w:r>
        <w:t>Le</w:t>
      </w:r>
      <w:r>
        <w:rPr>
          <w:spacing w:val="-3"/>
        </w:rPr>
        <w:t xml:space="preserve"> </w:t>
      </w:r>
      <w:r>
        <w:t>travail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groupe</w:t>
      </w:r>
    </w:p>
    <w:p w14:paraId="32EB7F78" w14:textId="77777777" w:rsidR="00B57DC3" w:rsidRDefault="00000000">
      <w:pPr>
        <w:pStyle w:val="Corpsdetexte"/>
        <w:spacing w:before="1"/>
        <w:ind w:right="6882"/>
      </w:pPr>
      <w:r>
        <w:t>Les</w:t>
      </w:r>
      <w:r>
        <w:rPr>
          <w:spacing w:val="-1"/>
        </w:rPr>
        <w:t xml:space="preserve"> </w:t>
      </w:r>
      <w:r>
        <w:t>rapports</w:t>
      </w:r>
      <w:r>
        <w:rPr>
          <w:spacing w:val="-1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l’équipe</w:t>
      </w:r>
      <w:r>
        <w:rPr>
          <w:spacing w:val="1"/>
        </w:rPr>
        <w:t xml:space="preserve"> </w:t>
      </w:r>
      <w:r>
        <w:t>Animation</w:t>
      </w:r>
      <w:r>
        <w:rPr>
          <w:spacing w:val="-4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groupe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travail</w:t>
      </w:r>
    </w:p>
    <w:p w14:paraId="0F85E747" w14:textId="77777777" w:rsidR="00B57DC3" w:rsidRDefault="00000000">
      <w:pPr>
        <w:pStyle w:val="Corpsdetexte"/>
        <w:ind w:right="6524"/>
      </w:pPr>
      <w:r>
        <w:t>La reconnaissance par la délégation</w:t>
      </w:r>
      <w:r>
        <w:rPr>
          <w:spacing w:val="-53"/>
        </w:rPr>
        <w:t xml:space="preserve"> </w:t>
      </w:r>
      <w:r>
        <w:t>Les conflits</w:t>
      </w:r>
    </w:p>
    <w:p w14:paraId="1F06499D" w14:textId="77777777" w:rsidR="00B57DC3" w:rsidRDefault="00000000">
      <w:pPr>
        <w:pStyle w:val="Titre3"/>
      </w:pPr>
      <w:r>
        <w:rPr>
          <w:color w:val="31839A"/>
        </w:rPr>
        <w:t>Méthodes</w:t>
      </w:r>
      <w:r>
        <w:rPr>
          <w:color w:val="31839A"/>
          <w:spacing w:val="-5"/>
        </w:rPr>
        <w:t xml:space="preserve"> </w:t>
      </w:r>
      <w:r>
        <w:rPr>
          <w:color w:val="31839A"/>
        </w:rPr>
        <w:t>pédagogiques,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techniques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d’encadrement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:</w:t>
      </w:r>
    </w:p>
    <w:p w14:paraId="4F42D610" w14:textId="77777777" w:rsidR="00B57DC3" w:rsidRDefault="00000000">
      <w:pPr>
        <w:pStyle w:val="Corpsdetexte"/>
        <w:ind w:right="944"/>
      </w:pPr>
      <w:r>
        <w:t>Apports théoriques. Exercices pratiques. Echanges. Mises en situation. Entraînement cas concrets.</w:t>
      </w:r>
      <w:r>
        <w:rPr>
          <w:spacing w:val="-53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d’un livret</w:t>
      </w:r>
      <w:r>
        <w:rPr>
          <w:spacing w:val="2"/>
        </w:rPr>
        <w:t xml:space="preserve"> </w:t>
      </w:r>
      <w:r>
        <w:t>aux stagiaires</w:t>
      </w:r>
    </w:p>
    <w:p w14:paraId="521B0F55" w14:textId="77777777" w:rsidR="00B57DC3" w:rsidRDefault="00000000">
      <w:pPr>
        <w:pStyle w:val="Corpsdetexte"/>
      </w:pPr>
      <w:r>
        <w:t>Intervenante</w:t>
      </w:r>
      <w:r>
        <w:rPr>
          <w:spacing w:val="-1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Isabelle</w:t>
      </w:r>
      <w:r>
        <w:rPr>
          <w:spacing w:val="40"/>
        </w:rPr>
        <w:t xml:space="preserve"> </w:t>
      </w:r>
      <w:r>
        <w:t>GILLE</w:t>
      </w:r>
      <w:r>
        <w:rPr>
          <w:spacing w:val="43"/>
        </w:rPr>
        <w:t xml:space="preserve"> </w:t>
      </w:r>
      <w:r>
        <w:t>certifié</w:t>
      </w:r>
      <w:r>
        <w:rPr>
          <w:spacing w:val="40"/>
        </w:rPr>
        <w:t xml:space="preserve"> </w:t>
      </w:r>
      <w:r>
        <w:t>CNEFOP</w:t>
      </w:r>
      <w:r>
        <w:rPr>
          <w:spacing w:val="40"/>
        </w:rPr>
        <w:t xml:space="preserve"> </w:t>
      </w:r>
      <w:r>
        <w:t>depuis</w:t>
      </w:r>
      <w:r>
        <w:rPr>
          <w:spacing w:val="43"/>
        </w:rPr>
        <w:t xml:space="preserve"> </w:t>
      </w:r>
      <w:r>
        <w:t>juillet</w:t>
      </w:r>
      <w:r>
        <w:rPr>
          <w:spacing w:val="44"/>
        </w:rPr>
        <w:t xml:space="preserve"> </w:t>
      </w:r>
      <w:r>
        <w:t>2017</w:t>
      </w:r>
      <w:r>
        <w:rPr>
          <w:spacing w:val="43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formée</w:t>
      </w:r>
      <w:r>
        <w:rPr>
          <w:spacing w:val="45"/>
        </w:rPr>
        <w:t xml:space="preserve"> </w:t>
      </w:r>
      <w:r>
        <w:t>au</w:t>
      </w:r>
      <w:r>
        <w:rPr>
          <w:spacing w:val="43"/>
        </w:rPr>
        <w:t xml:space="preserve"> </w:t>
      </w:r>
      <w:r>
        <w:t>Codéveloppement</w:t>
      </w:r>
      <w:r>
        <w:rPr>
          <w:spacing w:val="-53"/>
        </w:rPr>
        <w:t xml:space="preserve"> </w:t>
      </w:r>
      <w:r>
        <w:t>Professionnel,</w:t>
      </w:r>
      <w:r>
        <w:rPr>
          <w:spacing w:val="-3"/>
        </w:rPr>
        <w:t xml:space="preserve"> </w:t>
      </w:r>
      <w:r>
        <w:t>formatrice</w:t>
      </w:r>
      <w:r>
        <w:rPr>
          <w:spacing w:val="-2"/>
        </w:rPr>
        <w:t xml:space="preserve"> </w:t>
      </w:r>
      <w:r>
        <w:t>depuis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ans.</w:t>
      </w:r>
    </w:p>
    <w:p w14:paraId="732822D1" w14:textId="77777777" w:rsidR="00B57DC3" w:rsidRDefault="00000000">
      <w:pPr>
        <w:pStyle w:val="Titre3"/>
        <w:spacing w:line="228" w:lineRule="exact"/>
      </w:pPr>
      <w:r>
        <w:rPr>
          <w:color w:val="31839A"/>
        </w:rPr>
        <w:t>Suivi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évaluation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des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résultats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:</w:t>
      </w:r>
    </w:p>
    <w:p w14:paraId="65CC9E30" w14:textId="77777777" w:rsidR="00B57DC3" w:rsidRDefault="00000000">
      <w:pPr>
        <w:pStyle w:val="Corpsdetexte"/>
        <w:spacing w:before="1"/>
      </w:pPr>
      <w:r>
        <w:t>Document</w:t>
      </w:r>
      <w:r>
        <w:rPr>
          <w:spacing w:val="-3"/>
        </w:rPr>
        <w:t xml:space="preserve"> </w:t>
      </w:r>
      <w:r>
        <w:t>d’évaluation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satisfaction</w:t>
      </w:r>
    </w:p>
    <w:p w14:paraId="75DD97C9" w14:textId="77777777" w:rsidR="00B57DC3" w:rsidRDefault="00000000">
      <w:pPr>
        <w:pStyle w:val="Corpsdetexte"/>
      </w:pPr>
      <w:r>
        <w:t>Attestation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présence</w:t>
      </w:r>
      <w:r>
        <w:rPr>
          <w:spacing w:val="-4"/>
        </w:rPr>
        <w:t xml:space="preserve"> </w:t>
      </w:r>
      <w:r>
        <w:t>et formation</w:t>
      </w:r>
      <w:r>
        <w:rPr>
          <w:spacing w:val="-2"/>
        </w:rPr>
        <w:t xml:space="preserve"> </w:t>
      </w:r>
      <w:r>
        <w:t>individualisée</w:t>
      </w:r>
    </w:p>
    <w:p w14:paraId="5114FFFE" w14:textId="77777777" w:rsidR="00B57DC3" w:rsidRDefault="00000000">
      <w:pPr>
        <w:pStyle w:val="Corpsdetexte"/>
        <w:spacing w:before="1"/>
        <w:ind w:right="744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53"/>
        </w:rPr>
        <w:t xml:space="preserve"> </w:t>
      </w:r>
      <w:r>
        <w:t>questions/réponses).</w:t>
      </w:r>
    </w:p>
    <w:p w14:paraId="2DAD846C" w14:textId="77777777" w:rsidR="00B57DC3" w:rsidRDefault="00000000">
      <w:pPr>
        <w:spacing w:line="228" w:lineRule="exact"/>
        <w:ind w:left="112"/>
        <w:rPr>
          <w:sz w:val="20"/>
        </w:rPr>
      </w:pPr>
      <w:r>
        <w:rPr>
          <w:rFonts w:ascii="Arial" w:hAnsi="Arial"/>
          <w:b/>
          <w:color w:val="31839A"/>
          <w:sz w:val="20"/>
        </w:rPr>
        <w:t>Moyens</w:t>
      </w:r>
      <w:r>
        <w:rPr>
          <w:rFonts w:ascii="Arial" w:hAnsi="Arial"/>
          <w:b/>
          <w:color w:val="31839A"/>
          <w:spacing w:val="-6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techniques</w:t>
      </w:r>
      <w:r>
        <w:rPr>
          <w:rFonts w:ascii="Arial" w:hAnsi="Arial"/>
          <w:b/>
          <w:color w:val="31839A"/>
          <w:spacing w:val="-1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:</w:t>
      </w:r>
      <w:r>
        <w:rPr>
          <w:rFonts w:ascii="Arial" w:hAnsi="Arial"/>
          <w:b/>
          <w:color w:val="31839A"/>
          <w:spacing w:val="-4"/>
          <w:sz w:val="20"/>
        </w:rPr>
        <w:t xml:space="preserve"> </w:t>
      </w:r>
      <w:r>
        <w:rPr>
          <w:sz w:val="20"/>
        </w:rPr>
        <w:t>Salle,</w:t>
      </w:r>
      <w:r>
        <w:rPr>
          <w:spacing w:val="-4"/>
          <w:sz w:val="20"/>
        </w:rPr>
        <w:t xml:space="preserve"> </w:t>
      </w:r>
      <w:r>
        <w:rPr>
          <w:sz w:val="20"/>
        </w:rPr>
        <w:t>ordinateur,</w:t>
      </w:r>
      <w:r>
        <w:rPr>
          <w:spacing w:val="-5"/>
          <w:sz w:val="20"/>
        </w:rPr>
        <w:t xml:space="preserve"> </w:t>
      </w:r>
      <w:r>
        <w:rPr>
          <w:sz w:val="20"/>
        </w:rPr>
        <w:t>vidéoprojecteur,</w:t>
      </w:r>
      <w:r>
        <w:rPr>
          <w:spacing w:val="-5"/>
          <w:sz w:val="20"/>
        </w:rPr>
        <w:t xml:space="preserve"> </w:t>
      </w:r>
      <w:r>
        <w:rPr>
          <w:sz w:val="20"/>
        </w:rPr>
        <w:t>paperboard.</w:t>
      </w:r>
    </w:p>
    <w:p w14:paraId="74BDF235" w14:textId="77777777" w:rsidR="00B57DC3" w:rsidRDefault="00000000">
      <w:pPr>
        <w:ind w:left="112"/>
        <w:rPr>
          <w:sz w:val="20"/>
        </w:rPr>
      </w:pPr>
      <w:r>
        <w:rPr>
          <w:rFonts w:ascii="Arial"/>
          <w:b/>
          <w:color w:val="31839A"/>
          <w:sz w:val="20"/>
        </w:rPr>
        <w:t>Tarif</w:t>
      </w:r>
      <w:r>
        <w:rPr>
          <w:rFonts w:ascii="Arial"/>
          <w:b/>
          <w:color w:val="31839A"/>
          <w:spacing w:val="-3"/>
          <w:sz w:val="20"/>
        </w:rPr>
        <w:t xml:space="preserve"> </w:t>
      </w:r>
      <w:r>
        <w:rPr>
          <w:rFonts w:ascii="Arial"/>
          <w:b/>
          <w:color w:val="31839A"/>
          <w:sz w:val="20"/>
        </w:rPr>
        <w:t>:</w:t>
      </w:r>
      <w:r>
        <w:rPr>
          <w:rFonts w:ascii="Arial"/>
          <w:b/>
          <w:color w:val="31839A"/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demande.</w:t>
      </w:r>
    </w:p>
    <w:p w14:paraId="3601C654" w14:textId="77777777" w:rsidR="00B57DC3" w:rsidRDefault="00000000">
      <w:pPr>
        <w:pStyle w:val="Corpsdetexte"/>
        <w:ind w:right="510"/>
      </w:pPr>
      <w:r>
        <w:rPr>
          <w:rFonts w:ascii="Arial" w:hAnsi="Arial"/>
          <w:b/>
          <w:color w:val="31839A"/>
        </w:rPr>
        <w:t>Contact</w:t>
      </w:r>
      <w:r>
        <w:rPr>
          <w:rFonts w:ascii="Arial" w:hAnsi="Arial"/>
          <w:b/>
          <w:color w:val="31839A"/>
          <w:spacing w:val="1"/>
        </w:rPr>
        <w:t xml:space="preserve"> </w:t>
      </w:r>
      <w:r>
        <w:rPr>
          <w:rFonts w:ascii="Arial" w:hAnsi="Arial"/>
          <w:b/>
          <w:color w:val="31839A"/>
        </w:rPr>
        <w:t xml:space="preserve">: </w:t>
      </w:r>
      <w:r>
        <w:t>Pour tous renseignements complémentaires : Isabelle Gille 06/07/65/42/21 –</w:t>
      </w:r>
      <w:r>
        <w:rPr>
          <w:spacing w:val="-53"/>
        </w:rPr>
        <w:t xml:space="preserve"> </w:t>
      </w:r>
      <w:hyperlink r:id="rId12">
        <w:r>
          <w:t>isabelle.gille@ausus.fr</w:t>
        </w:r>
      </w:hyperlink>
    </w:p>
    <w:p w14:paraId="7D224DB8" w14:textId="77777777" w:rsidR="00B57DC3" w:rsidRDefault="00000000">
      <w:pPr>
        <w:pStyle w:val="Corpsdetexte"/>
        <w:spacing w:before="1"/>
        <w:ind w:right="499"/>
      </w:pPr>
      <w:r>
        <w:rPr>
          <w:rFonts w:ascii="Arial" w:hAnsi="Arial"/>
          <w:b/>
          <w:color w:val="31839A"/>
        </w:rPr>
        <w:t xml:space="preserve">Accessibilité personnes handicapées : </w:t>
      </w:r>
      <w:r>
        <w:t>Les personnes atteintes de handicap souhaitant suivre cette</w:t>
      </w:r>
      <w:r>
        <w:rPr>
          <w:spacing w:val="1"/>
        </w:rPr>
        <w:t xml:space="preserve"> </w:t>
      </w:r>
      <w:r>
        <w:t>formation sont invitées à nous contacter directement, afin d’étudier ensemble les possibilités de suivre la</w:t>
      </w:r>
      <w:r>
        <w:rPr>
          <w:spacing w:val="-53"/>
        </w:rPr>
        <w:t xml:space="preserve"> </w:t>
      </w:r>
      <w:r>
        <w:t>formation.</w:t>
      </w:r>
    </w:p>
    <w:p w14:paraId="280C7771" w14:textId="77777777" w:rsidR="00B57DC3" w:rsidRDefault="00B57DC3">
      <w:pPr>
        <w:sectPr w:rsidR="00B57DC3">
          <w:type w:val="continuous"/>
          <w:pgSz w:w="11910" w:h="16840"/>
          <w:pgMar w:top="660" w:right="1020" w:bottom="280" w:left="1020" w:header="720" w:footer="720" w:gutter="0"/>
          <w:cols w:space="720"/>
        </w:sectPr>
      </w:pPr>
    </w:p>
    <w:p w14:paraId="014EFD9A" w14:textId="77777777" w:rsidR="00B57DC3" w:rsidRDefault="00B57DC3">
      <w:pPr>
        <w:pStyle w:val="Corpsdetexte"/>
        <w:ind w:left="0"/>
        <w:rPr>
          <w:sz w:val="22"/>
        </w:rPr>
      </w:pPr>
    </w:p>
    <w:p w14:paraId="4E639E5D" w14:textId="77777777" w:rsidR="00B57DC3" w:rsidRDefault="00B57DC3">
      <w:pPr>
        <w:pStyle w:val="Corpsdetexte"/>
        <w:ind w:left="0"/>
        <w:rPr>
          <w:sz w:val="22"/>
        </w:rPr>
      </w:pPr>
    </w:p>
    <w:p w14:paraId="5EBF3013" w14:textId="77777777" w:rsidR="00B57DC3" w:rsidRDefault="00B57DC3">
      <w:pPr>
        <w:pStyle w:val="Corpsdetexte"/>
        <w:spacing w:before="6"/>
        <w:ind w:left="0"/>
        <w:rPr>
          <w:sz w:val="28"/>
        </w:rPr>
      </w:pPr>
    </w:p>
    <w:p w14:paraId="67A4297C" w14:textId="77777777" w:rsidR="00B57DC3" w:rsidRDefault="00000000">
      <w:pPr>
        <w:spacing w:before="1"/>
        <w:ind w:left="112"/>
        <w:rPr>
          <w:rFonts w:ascii="Arial"/>
          <w:b/>
          <w:sz w:val="20"/>
        </w:rPr>
      </w:pPr>
      <w:r>
        <w:rPr>
          <w:rFonts w:ascii="Arial"/>
          <w:b/>
          <w:color w:val="31839A"/>
          <w:sz w:val="20"/>
        </w:rPr>
        <w:t>Objectifs</w:t>
      </w:r>
    </w:p>
    <w:p w14:paraId="1FD8590F" w14:textId="77777777" w:rsidR="00B57DC3" w:rsidRDefault="00000000">
      <w:pPr>
        <w:pStyle w:val="Titre1"/>
        <w:spacing w:before="73"/>
        <w:ind w:left="112" w:right="0"/>
        <w:jc w:val="left"/>
      </w:pPr>
      <w:r>
        <w:rPr>
          <w:b w:val="0"/>
        </w:rPr>
        <w:br w:type="column"/>
      </w:r>
      <w:r>
        <w:rPr>
          <w:color w:val="31839A"/>
        </w:rPr>
        <w:t>LE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MANAGER</w:t>
      </w:r>
      <w:r>
        <w:rPr>
          <w:color w:val="31839A"/>
          <w:spacing w:val="1"/>
        </w:rPr>
        <w:t xml:space="preserve"> </w:t>
      </w:r>
      <w:r>
        <w:rPr>
          <w:color w:val="31839A"/>
        </w:rPr>
        <w:t>DE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PROXIMITE-MODULE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1</w:t>
      </w:r>
    </w:p>
    <w:p w14:paraId="49DD5437" w14:textId="77777777" w:rsidR="00B57DC3" w:rsidRDefault="00000000">
      <w:pPr>
        <w:pStyle w:val="Titre2"/>
        <w:spacing w:before="4"/>
        <w:ind w:left="213" w:right="0"/>
        <w:jc w:val="left"/>
      </w:pPr>
      <w:r>
        <w:rPr>
          <w:color w:val="31839A"/>
        </w:rPr>
        <w:t>« Mieux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comprendre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son rôle d’encadrement »</w:t>
      </w:r>
    </w:p>
    <w:p w14:paraId="4AF48B8F" w14:textId="77777777" w:rsidR="00B57DC3" w:rsidRDefault="00B57DC3">
      <w:pPr>
        <w:sectPr w:rsidR="00B57DC3">
          <w:footerReference w:type="default" r:id="rId13"/>
          <w:pgSz w:w="11910" w:h="16840"/>
          <w:pgMar w:top="1460" w:right="1020" w:bottom="1100" w:left="1020" w:header="0" w:footer="911" w:gutter="0"/>
          <w:pgNumType w:start="2"/>
          <w:cols w:num="2" w:space="720" w:equalWidth="0">
            <w:col w:w="1009" w:space="1055"/>
            <w:col w:w="7806"/>
          </w:cols>
        </w:sectPr>
      </w:pPr>
    </w:p>
    <w:p w14:paraId="229AD507" w14:textId="77777777" w:rsidR="00B57DC3" w:rsidRDefault="00000000">
      <w:pPr>
        <w:pStyle w:val="Titre3"/>
        <w:numPr>
          <w:ilvl w:val="0"/>
          <w:numId w:val="4"/>
        </w:numPr>
        <w:tabs>
          <w:tab w:val="left" w:pos="832"/>
          <w:tab w:val="left" w:pos="833"/>
        </w:tabs>
        <w:spacing w:before="1" w:line="244" w:lineRule="exact"/>
        <w:ind w:hanging="361"/>
      </w:pPr>
      <w:r>
        <w:t>Développer</w:t>
      </w:r>
      <w:r>
        <w:rPr>
          <w:spacing w:val="-6"/>
        </w:rPr>
        <w:t xml:space="preserve"> </w:t>
      </w:r>
      <w:r>
        <w:t>l’aptitude</w:t>
      </w:r>
      <w:r>
        <w:rPr>
          <w:spacing w:val="-5"/>
        </w:rPr>
        <w:t xml:space="preserve"> </w:t>
      </w:r>
      <w:r>
        <w:t>au management</w:t>
      </w:r>
    </w:p>
    <w:p w14:paraId="28EB2C7C" w14:textId="77777777" w:rsidR="00B57DC3" w:rsidRDefault="00000000">
      <w:pPr>
        <w:pStyle w:val="Paragraphedeliste"/>
        <w:numPr>
          <w:ilvl w:val="0"/>
          <w:numId w:val="4"/>
        </w:numPr>
        <w:tabs>
          <w:tab w:val="left" w:pos="832"/>
          <w:tab w:val="left" w:pos="833"/>
        </w:tabs>
        <w:spacing w:line="242" w:lineRule="exact"/>
        <w:ind w:hanging="361"/>
        <w:rPr>
          <w:b/>
          <w:sz w:val="20"/>
        </w:rPr>
      </w:pPr>
      <w:r>
        <w:rPr>
          <w:b/>
          <w:sz w:val="20"/>
        </w:rPr>
        <w:t>Adapter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son style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collaborateurs</w:t>
      </w:r>
    </w:p>
    <w:p w14:paraId="61165AB3" w14:textId="77777777" w:rsidR="00B57DC3" w:rsidRDefault="00000000">
      <w:pPr>
        <w:pStyle w:val="Titre3"/>
        <w:numPr>
          <w:ilvl w:val="0"/>
          <w:numId w:val="4"/>
        </w:numPr>
        <w:tabs>
          <w:tab w:val="left" w:pos="832"/>
          <w:tab w:val="left" w:pos="833"/>
        </w:tabs>
        <w:spacing w:line="244" w:lineRule="exact"/>
        <w:ind w:hanging="361"/>
      </w:pPr>
      <w:r>
        <w:t>Connaître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décision et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évoluer</w:t>
      </w:r>
    </w:p>
    <w:p w14:paraId="31A27413" w14:textId="77777777" w:rsidR="00B57DC3" w:rsidRDefault="00000000">
      <w:pPr>
        <w:pStyle w:val="Paragraphedeliste"/>
        <w:numPr>
          <w:ilvl w:val="0"/>
          <w:numId w:val="4"/>
        </w:numPr>
        <w:tabs>
          <w:tab w:val="left" w:pos="832"/>
          <w:tab w:val="left" w:pos="833"/>
        </w:tabs>
        <w:spacing w:line="240" w:lineRule="auto"/>
        <w:ind w:hanging="361"/>
        <w:rPr>
          <w:b/>
          <w:sz w:val="20"/>
        </w:rPr>
      </w:pPr>
      <w:r>
        <w:rPr>
          <w:b/>
          <w:sz w:val="20"/>
        </w:rPr>
        <w:t>Savoir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faire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résistances 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promouvoir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décision</w:t>
      </w:r>
    </w:p>
    <w:p w14:paraId="404BB7B9" w14:textId="77777777" w:rsidR="00B57DC3" w:rsidRDefault="00B57DC3">
      <w:pPr>
        <w:pStyle w:val="Corpsdetexte"/>
        <w:spacing w:before="8"/>
        <w:ind w:left="0"/>
        <w:rPr>
          <w:rFonts w:ascii="Arial"/>
          <w:b/>
          <w:sz w:val="19"/>
        </w:rPr>
      </w:pPr>
    </w:p>
    <w:p w14:paraId="33D3FE3D" w14:textId="77777777" w:rsidR="00B57DC3" w:rsidRDefault="00000000">
      <w:pPr>
        <w:pStyle w:val="Titre3"/>
      </w:pPr>
      <w:r>
        <w:rPr>
          <w:color w:val="31839A"/>
        </w:rPr>
        <w:t>Public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prérequis</w:t>
      </w:r>
    </w:p>
    <w:p w14:paraId="66CD2F51" w14:textId="77777777" w:rsidR="00B57DC3" w:rsidRDefault="00000000">
      <w:pPr>
        <w:pStyle w:val="Corpsdetexte"/>
        <w:spacing w:before="1"/>
        <w:ind w:right="6758"/>
        <w:rPr>
          <w:rFonts w:ascii="Arial" w:hAnsi="Arial"/>
          <w:b/>
        </w:rPr>
      </w:pPr>
      <w:r>
        <w:t>Tout responsable d’encadrement.</w:t>
      </w:r>
      <w:r>
        <w:rPr>
          <w:spacing w:val="-53"/>
        </w:rPr>
        <w:t xml:space="preserve"> </w:t>
      </w:r>
      <w:r>
        <w:t>Aucun</w:t>
      </w:r>
      <w:r>
        <w:rPr>
          <w:spacing w:val="1"/>
        </w:rPr>
        <w:t xml:space="preserve"> </w:t>
      </w:r>
      <w:r>
        <w:t>prérequis</w:t>
      </w:r>
      <w:r>
        <w:rPr>
          <w:rFonts w:ascii="Arial" w:hAnsi="Arial"/>
          <w:b/>
        </w:rPr>
        <w:t>.</w:t>
      </w:r>
    </w:p>
    <w:p w14:paraId="689D295D" w14:textId="77777777" w:rsidR="00B57DC3" w:rsidRDefault="00000000">
      <w:pPr>
        <w:pStyle w:val="Titre3"/>
        <w:spacing w:line="228" w:lineRule="exact"/>
      </w:pPr>
      <w:r>
        <w:rPr>
          <w:color w:val="0E939A"/>
        </w:rPr>
        <w:t>Délai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d’accès</w:t>
      </w:r>
    </w:p>
    <w:p w14:paraId="7048C70C" w14:textId="77777777" w:rsidR="00B57DC3" w:rsidRDefault="00000000">
      <w:pPr>
        <w:pStyle w:val="Corpsdetexte"/>
      </w:pPr>
      <w:r>
        <w:t>Limite</w:t>
      </w:r>
      <w:r>
        <w:rPr>
          <w:spacing w:val="-1"/>
        </w:rPr>
        <w:t xml:space="preserve"> </w:t>
      </w:r>
      <w:r>
        <w:t>d’inscription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avant la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de démarrage</w:t>
      </w:r>
      <w:r>
        <w:rPr>
          <w:spacing w:val="-5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formation</w:t>
      </w:r>
    </w:p>
    <w:p w14:paraId="330917A3" w14:textId="77777777" w:rsidR="00B57DC3" w:rsidRDefault="00000000">
      <w:pPr>
        <w:pStyle w:val="Titre3"/>
      </w:pPr>
      <w:r>
        <w:rPr>
          <w:color w:val="31839A"/>
        </w:rPr>
        <w:t>Durée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lieu</w:t>
      </w:r>
    </w:p>
    <w:p w14:paraId="7EDCA0DA" w14:textId="77777777" w:rsidR="00B57DC3" w:rsidRDefault="00000000">
      <w:pPr>
        <w:pStyle w:val="Paragraphedeliste"/>
        <w:numPr>
          <w:ilvl w:val="0"/>
          <w:numId w:val="3"/>
        </w:numPr>
        <w:tabs>
          <w:tab w:val="left" w:pos="278"/>
        </w:tabs>
        <w:spacing w:before="1" w:line="240" w:lineRule="auto"/>
        <w:ind w:right="635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jours soit 7 heures, dans les locaux de l‘entreprise du client ou d’Ausus Formation 114-116 rue Albert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Poulain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08700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Nouzonville.</w:t>
      </w:r>
    </w:p>
    <w:p w14:paraId="7113C6D3" w14:textId="77777777" w:rsidR="00B57DC3" w:rsidRDefault="00B57DC3">
      <w:pPr>
        <w:pStyle w:val="Corpsdetexte"/>
        <w:spacing w:before="10"/>
        <w:ind w:left="0"/>
        <w:rPr>
          <w:sz w:val="19"/>
        </w:rPr>
      </w:pPr>
    </w:p>
    <w:p w14:paraId="1EBF81C5" w14:textId="77777777" w:rsidR="00B57DC3" w:rsidRDefault="00000000">
      <w:pPr>
        <w:pStyle w:val="Titre3"/>
      </w:pPr>
      <w:r>
        <w:rPr>
          <w:color w:val="31839A"/>
        </w:rPr>
        <w:t>Programme</w:t>
      </w:r>
    </w:p>
    <w:p w14:paraId="33E21272" w14:textId="77777777" w:rsidR="00B57DC3" w:rsidRDefault="00000000">
      <w:pPr>
        <w:spacing w:before="1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1/Les styles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management,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d’autorité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leadership</w:t>
      </w:r>
    </w:p>
    <w:p w14:paraId="02EA7BE1" w14:textId="77777777" w:rsidR="00B57DC3" w:rsidRDefault="00000000">
      <w:pPr>
        <w:pStyle w:val="Corpsdetexte"/>
      </w:pPr>
      <w:r>
        <w:t>L’évolution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styles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management</w:t>
      </w:r>
    </w:p>
    <w:p w14:paraId="789F1FC1" w14:textId="77777777" w:rsidR="00B57DC3" w:rsidRDefault="00000000">
      <w:pPr>
        <w:pStyle w:val="Corpsdetexte"/>
        <w:ind w:right="4812"/>
      </w:pPr>
      <w:r>
        <w:t>Incidences de chacun d’eux sur le travail et la personne</w:t>
      </w:r>
      <w:r>
        <w:rPr>
          <w:spacing w:val="-53"/>
        </w:rPr>
        <w:t xml:space="preserve"> </w:t>
      </w:r>
      <w:r>
        <w:t>Les 2</w:t>
      </w:r>
      <w:r>
        <w:rPr>
          <w:spacing w:val="-2"/>
        </w:rPr>
        <w:t xml:space="preserve"> </w:t>
      </w:r>
      <w:r>
        <w:t>volets du</w:t>
      </w:r>
      <w:r>
        <w:rPr>
          <w:spacing w:val="-2"/>
        </w:rPr>
        <w:t xml:space="preserve"> </w:t>
      </w:r>
      <w:r>
        <w:t>management</w:t>
      </w:r>
    </w:p>
    <w:p w14:paraId="0B923817" w14:textId="77777777" w:rsidR="00B57DC3" w:rsidRDefault="00000000">
      <w:pPr>
        <w:pStyle w:val="Titre3"/>
        <w:spacing w:line="228" w:lineRule="exact"/>
      </w:pPr>
      <w:r>
        <w:t>2/Les</w:t>
      </w:r>
      <w:r>
        <w:rPr>
          <w:spacing w:val="-1"/>
        </w:rPr>
        <w:t xml:space="preserve"> </w:t>
      </w:r>
      <w:r>
        <w:t>activités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proximité</w:t>
      </w:r>
    </w:p>
    <w:p w14:paraId="037E700C" w14:textId="77777777" w:rsidR="00B57DC3" w:rsidRDefault="00000000">
      <w:pPr>
        <w:spacing w:before="1"/>
        <w:ind w:left="112" w:right="6358"/>
        <w:rPr>
          <w:rFonts w:ascii="Arial" w:hAnsi="Arial"/>
          <w:b/>
          <w:sz w:val="20"/>
        </w:rPr>
      </w:pPr>
      <w:r>
        <w:rPr>
          <w:sz w:val="20"/>
        </w:rPr>
        <w:t>Les 4 activités clés de l’encadrement</w:t>
      </w:r>
      <w:r>
        <w:rPr>
          <w:spacing w:val="1"/>
          <w:sz w:val="20"/>
        </w:rPr>
        <w:t xml:space="preserve"> </w:t>
      </w:r>
      <w:r>
        <w:rPr>
          <w:sz w:val="20"/>
        </w:rPr>
        <w:t>La place de l’animation parmi celles-ci</w:t>
      </w:r>
      <w:r>
        <w:rPr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3/La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prise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décision</w:t>
      </w:r>
    </w:p>
    <w:p w14:paraId="249D3DD9" w14:textId="77777777" w:rsidR="00B57DC3" w:rsidRDefault="00000000">
      <w:pPr>
        <w:pStyle w:val="Corpsdetexte"/>
        <w:spacing w:before="1"/>
      </w:pPr>
      <w:r>
        <w:t>Les</w:t>
      </w:r>
      <w:r>
        <w:rPr>
          <w:spacing w:val="-3"/>
        </w:rPr>
        <w:t xml:space="preserve"> </w:t>
      </w:r>
      <w:r>
        <w:t>freins</w:t>
      </w:r>
    </w:p>
    <w:p w14:paraId="3F5A7E3B" w14:textId="77777777" w:rsidR="00B57DC3" w:rsidRDefault="00000000">
      <w:pPr>
        <w:pStyle w:val="Corpsdetexte"/>
        <w:spacing w:before="1" w:line="229" w:lineRule="exact"/>
      </w:pPr>
      <w:r>
        <w:t>Les</w:t>
      </w:r>
      <w:r>
        <w:rPr>
          <w:spacing w:val="-3"/>
        </w:rPr>
        <w:t xml:space="preserve"> </w:t>
      </w:r>
      <w:r>
        <w:t>constituants</w:t>
      </w:r>
      <w:r>
        <w:rPr>
          <w:spacing w:val="-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décision</w:t>
      </w:r>
    </w:p>
    <w:p w14:paraId="0DA97374" w14:textId="77777777" w:rsidR="00B57DC3" w:rsidRDefault="00000000">
      <w:pPr>
        <w:pStyle w:val="Corpsdetexte"/>
        <w:ind w:right="5691"/>
      </w:pPr>
      <w:r>
        <w:t>Les différentes situations de prise de décision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présentation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décision</w:t>
      </w:r>
    </w:p>
    <w:p w14:paraId="38BEF0B3" w14:textId="77777777" w:rsidR="00B57DC3" w:rsidRDefault="00B57DC3">
      <w:pPr>
        <w:pStyle w:val="Corpsdetexte"/>
        <w:ind w:left="0"/>
      </w:pPr>
    </w:p>
    <w:p w14:paraId="1024C86A" w14:textId="77777777" w:rsidR="00B57DC3" w:rsidRDefault="00000000">
      <w:pPr>
        <w:pStyle w:val="Titre3"/>
      </w:pPr>
      <w:r>
        <w:rPr>
          <w:color w:val="31839A"/>
        </w:rPr>
        <w:t>Méthodes</w:t>
      </w:r>
      <w:r>
        <w:rPr>
          <w:color w:val="31839A"/>
          <w:spacing w:val="-5"/>
        </w:rPr>
        <w:t xml:space="preserve"> </w:t>
      </w:r>
      <w:r>
        <w:rPr>
          <w:color w:val="31839A"/>
        </w:rPr>
        <w:t>pédagogiques,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techniques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d’encadrement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:</w:t>
      </w:r>
    </w:p>
    <w:p w14:paraId="6E2945A0" w14:textId="77777777" w:rsidR="00B57DC3" w:rsidRDefault="00000000">
      <w:pPr>
        <w:pStyle w:val="Corpsdetexte"/>
        <w:ind w:right="944"/>
      </w:pPr>
      <w:r>
        <w:t>Apports théoriques. Exercices pratiques. Echanges. Mises en situation. Entraînement cas concrets.</w:t>
      </w:r>
      <w:r>
        <w:rPr>
          <w:spacing w:val="-53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d’un livret</w:t>
      </w:r>
      <w:r>
        <w:rPr>
          <w:spacing w:val="2"/>
        </w:rPr>
        <w:t xml:space="preserve"> </w:t>
      </w:r>
      <w:r>
        <w:t>aux stagiaires</w:t>
      </w:r>
    </w:p>
    <w:p w14:paraId="4060F107" w14:textId="77777777" w:rsidR="00B57DC3" w:rsidRDefault="00000000">
      <w:pPr>
        <w:pStyle w:val="Corpsdetexte"/>
      </w:pPr>
      <w:r>
        <w:t>Intervenante</w:t>
      </w:r>
      <w:r>
        <w:rPr>
          <w:spacing w:val="-1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Isabelle</w:t>
      </w:r>
      <w:r>
        <w:rPr>
          <w:spacing w:val="40"/>
        </w:rPr>
        <w:t xml:space="preserve"> </w:t>
      </w:r>
      <w:r>
        <w:t>GILLE</w:t>
      </w:r>
      <w:r>
        <w:rPr>
          <w:spacing w:val="43"/>
        </w:rPr>
        <w:t xml:space="preserve"> </w:t>
      </w:r>
      <w:r>
        <w:t>certifié</w:t>
      </w:r>
      <w:r>
        <w:rPr>
          <w:spacing w:val="40"/>
        </w:rPr>
        <w:t xml:space="preserve"> </w:t>
      </w:r>
      <w:r>
        <w:t>CNEFOP</w:t>
      </w:r>
      <w:r>
        <w:rPr>
          <w:spacing w:val="40"/>
        </w:rPr>
        <w:t xml:space="preserve"> </w:t>
      </w:r>
      <w:r>
        <w:t>depuis</w:t>
      </w:r>
      <w:r>
        <w:rPr>
          <w:spacing w:val="43"/>
        </w:rPr>
        <w:t xml:space="preserve"> </w:t>
      </w:r>
      <w:r>
        <w:t>juillet</w:t>
      </w:r>
      <w:r>
        <w:rPr>
          <w:spacing w:val="44"/>
        </w:rPr>
        <w:t xml:space="preserve"> </w:t>
      </w:r>
      <w:r>
        <w:t>2017</w:t>
      </w:r>
      <w:r>
        <w:rPr>
          <w:spacing w:val="43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formée</w:t>
      </w:r>
      <w:r>
        <w:rPr>
          <w:spacing w:val="45"/>
        </w:rPr>
        <w:t xml:space="preserve"> </w:t>
      </w:r>
      <w:r>
        <w:t>au</w:t>
      </w:r>
      <w:r>
        <w:rPr>
          <w:spacing w:val="43"/>
        </w:rPr>
        <w:t xml:space="preserve"> </w:t>
      </w:r>
      <w:r>
        <w:t>Codéveloppement</w:t>
      </w:r>
      <w:r>
        <w:rPr>
          <w:spacing w:val="-53"/>
        </w:rPr>
        <w:t xml:space="preserve"> </w:t>
      </w:r>
      <w:r>
        <w:t>Professionnel,</w:t>
      </w:r>
      <w:r>
        <w:rPr>
          <w:spacing w:val="-3"/>
        </w:rPr>
        <w:t xml:space="preserve"> </w:t>
      </w:r>
      <w:r>
        <w:t>formatrice</w:t>
      </w:r>
      <w:r>
        <w:rPr>
          <w:spacing w:val="-2"/>
        </w:rPr>
        <w:t xml:space="preserve"> </w:t>
      </w:r>
      <w:r>
        <w:t>depuis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ans.</w:t>
      </w:r>
    </w:p>
    <w:p w14:paraId="620B7494" w14:textId="77777777" w:rsidR="00B57DC3" w:rsidRDefault="00000000">
      <w:pPr>
        <w:pStyle w:val="Titre3"/>
      </w:pPr>
      <w:r>
        <w:rPr>
          <w:color w:val="31839A"/>
        </w:rPr>
        <w:t>Suivi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évaluation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des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résultats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:</w:t>
      </w:r>
    </w:p>
    <w:p w14:paraId="6C844634" w14:textId="77777777" w:rsidR="00B57DC3" w:rsidRDefault="00000000">
      <w:pPr>
        <w:pStyle w:val="Corpsdetexte"/>
      </w:pPr>
      <w:r>
        <w:t>Document</w:t>
      </w:r>
      <w:r>
        <w:rPr>
          <w:spacing w:val="-3"/>
        </w:rPr>
        <w:t xml:space="preserve"> </w:t>
      </w:r>
      <w:r>
        <w:t>d’évaluation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satisfaction</w:t>
      </w:r>
    </w:p>
    <w:p w14:paraId="29861D12" w14:textId="77777777" w:rsidR="00B57DC3" w:rsidRDefault="00000000">
      <w:pPr>
        <w:pStyle w:val="Corpsdetexte"/>
      </w:pPr>
      <w:r>
        <w:t>Attestation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présence</w:t>
      </w:r>
      <w:r>
        <w:rPr>
          <w:spacing w:val="-4"/>
        </w:rPr>
        <w:t xml:space="preserve"> </w:t>
      </w:r>
      <w:r>
        <w:t>et formation</w:t>
      </w:r>
      <w:r>
        <w:rPr>
          <w:spacing w:val="-2"/>
        </w:rPr>
        <w:t xml:space="preserve"> </w:t>
      </w:r>
      <w:r>
        <w:t>individualisée</w:t>
      </w:r>
    </w:p>
    <w:p w14:paraId="19160FD6" w14:textId="77777777" w:rsidR="00B57DC3" w:rsidRDefault="00000000">
      <w:pPr>
        <w:pStyle w:val="Corpsdetexte"/>
        <w:spacing w:before="1"/>
        <w:ind w:right="744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53"/>
        </w:rPr>
        <w:t xml:space="preserve"> </w:t>
      </w:r>
      <w:r>
        <w:t>questions/réponses).</w:t>
      </w:r>
    </w:p>
    <w:p w14:paraId="7E6A457A" w14:textId="77777777" w:rsidR="00B57DC3" w:rsidRDefault="00000000">
      <w:pPr>
        <w:spacing w:line="228" w:lineRule="exact"/>
        <w:ind w:left="112"/>
        <w:rPr>
          <w:sz w:val="20"/>
        </w:rPr>
      </w:pPr>
      <w:r>
        <w:rPr>
          <w:rFonts w:ascii="Arial" w:hAnsi="Arial"/>
          <w:b/>
          <w:color w:val="31839A"/>
          <w:sz w:val="20"/>
        </w:rPr>
        <w:t>Moyens</w:t>
      </w:r>
      <w:r>
        <w:rPr>
          <w:rFonts w:ascii="Arial" w:hAnsi="Arial"/>
          <w:b/>
          <w:color w:val="31839A"/>
          <w:spacing w:val="-6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techniques</w:t>
      </w:r>
      <w:r>
        <w:rPr>
          <w:rFonts w:ascii="Arial" w:hAnsi="Arial"/>
          <w:b/>
          <w:color w:val="31839A"/>
          <w:spacing w:val="-1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:</w:t>
      </w:r>
      <w:r>
        <w:rPr>
          <w:rFonts w:ascii="Arial" w:hAnsi="Arial"/>
          <w:b/>
          <w:color w:val="31839A"/>
          <w:spacing w:val="-4"/>
          <w:sz w:val="20"/>
        </w:rPr>
        <w:t xml:space="preserve"> </w:t>
      </w:r>
      <w:r>
        <w:rPr>
          <w:sz w:val="20"/>
        </w:rPr>
        <w:t>Salle,</w:t>
      </w:r>
      <w:r>
        <w:rPr>
          <w:spacing w:val="-4"/>
          <w:sz w:val="20"/>
        </w:rPr>
        <w:t xml:space="preserve"> </w:t>
      </w:r>
      <w:r>
        <w:rPr>
          <w:sz w:val="20"/>
        </w:rPr>
        <w:t>ordinateur,</w:t>
      </w:r>
      <w:r>
        <w:rPr>
          <w:spacing w:val="-5"/>
          <w:sz w:val="20"/>
        </w:rPr>
        <w:t xml:space="preserve"> </w:t>
      </w:r>
      <w:r>
        <w:rPr>
          <w:sz w:val="20"/>
        </w:rPr>
        <w:t>vidéoprojecteur,</w:t>
      </w:r>
      <w:r>
        <w:rPr>
          <w:spacing w:val="-5"/>
          <w:sz w:val="20"/>
        </w:rPr>
        <w:t xml:space="preserve"> </w:t>
      </w:r>
      <w:r>
        <w:rPr>
          <w:sz w:val="20"/>
        </w:rPr>
        <w:t>paperboard.</w:t>
      </w:r>
    </w:p>
    <w:p w14:paraId="4DF85720" w14:textId="77777777" w:rsidR="00B57DC3" w:rsidRDefault="00000000">
      <w:pPr>
        <w:ind w:left="112"/>
        <w:rPr>
          <w:sz w:val="20"/>
        </w:rPr>
      </w:pPr>
      <w:r>
        <w:rPr>
          <w:rFonts w:ascii="Arial"/>
          <w:b/>
          <w:color w:val="31839A"/>
          <w:sz w:val="20"/>
        </w:rPr>
        <w:t>Tarif</w:t>
      </w:r>
      <w:r>
        <w:rPr>
          <w:rFonts w:ascii="Arial"/>
          <w:b/>
          <w:color w:val="31839A"/>
          <w:spacing w:val="-3"/>
          <w:sz w:val="20"/>
        </w:rPr>
        <w:t xml:space="preserve"> </w:t>
      </w:r>
      <w:r>
        <w:rPr>
          <w:rFonts w:ascii="Arial"/>
          <w:b/>
          <w:color w:val="31839A"/>
          <w:sz w:val="20"/>
        </w:rPr>
        <w:t>:</w:t>
      </w:r>
      <w:r>
        <w:rPr>
          <w:rFonts w:ascii="Arial"/>
          <w:b/>
          <w:color w:val="31839A"/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demande.</w:t>
      </w:r>
    </w:p>
    <w:p w14:paraId="4B333F91" w14:textId="77777777" w:rsidR="00B57DC3" w:rsidRDefault="00000000">
      <w:pPr>
        <w:pStyle w:val="Corpsdetexte"/>
        <w:spacing w:before="1"/>
        <w:ind w:right="510"/>
      </w:pPr>
      <w:r>
        <w:rPr>
          <w:rFonts w:ascii="Arial" w:hAnsi="Arial"/>
          <w:b/>
          <w:color w:val="31839A"/>
        </w:rPr>
        <w:t>Contact</w:t>
      </w:r>
      <w:r>
        <w:rPr>
          <w:rFonts w:ascii="Arial" w:hAnsi="Arial"/>
          <w:b/>
          <w:color w:val="31839A"/>
          <w:spacing w:val="1"/>
        </w:rPr>
        <w:t xml:space="preserve"> </w:t>
      </w:r>
      <w:r>
        <w:rPr>
          <w:rFonts w:ascii="Arial" w:hAnsi="Arial"/>
          <w:b/>
          <w:color w:val="31839A"/>
        </w:rPr>
        <w:t xml:space="preserve">: </w:t>
      </w:r>
      <w:r>
        <w:t>Pour tous renseignements complémentaires : Isabelle Gille 06/07/65/42/21 –</w:t>
      </w:r>
      <w:r>
        <w:rPr>
          <w:spacing w:val="-53"/>
        </w:rPr>
        <w:t xml:space="preserve"> </w:t>
      </w:r>
      <w:hyperlink r:id="rId14">
        <w:r>
          <w:t>isabelle.gille@ausus.fr</w:t>
        </w:r>
      </w:hyperlink>
    </w:p>
    <w:p w14:paraId="78260E9E" w14:textId="451D7A20" w:rsidR="00B57DC3" w:rsidRDefault="00000000" w:rsidP="00347CF3">
      <w:pPr>
        <w:pStyle w:val="Corpsdetexte"/>
        <w:ind w:right="499"/>
        <w:sectPr w:rsidR="00B57DC3">
          <w:type w:val="continuous"/>
          <w:pgSz w:w="11910" w:h="16840"/>
          <w:pgMar w:top="660" w:right="1020" w:bottom="280" w:left="1020" w:header="720" w:footer="720" w:gutter="0"/>
          <w:cols w:space="720"/>
        </w:sectPr>
      </w:pPr>
      <w:r>
        <w:rPr>
          <w:rFonts w:ascii="Arial" w:hAnsi="Arial"/>
          <w:b/>
          <w:color w:val="31839A"/>
        </w:rPr>
        <w:t xml:space="preserve">Accessibilité personnes handicapées : </w:t>
      </w:r>
      <w:r>
        <w:t>Les personnes atteintes de handicap souhaitant suivre cette</w:t>
      </w:r>
      <w:r>
        <w:rPr>
          <w:spacing w:val="1"/>
        </w:rPr>
        <w:t xml:space="preserve"> </w:t>
      </w:r>
      <w:r>
        <w:t>formation sont invitées à nous contacter directement, afin d’étudier ensemble les possibilités de suivre la</w:t>
      </w:r>
      <w:r>
        <w:rPr>
          <w:spacing w:val="-53"/>
        </w:rPr>
        <w:t xml:space="preserve"> </w:t>
      </w:r>
      <w:r>
        <w:t>formation.</w:t>
      </w:r>
    </w:p>
    <w:p w14:paraId="670BB37D" w14:textId="77777777" w:rsidR="00B57DC3" w:rsidRDefault="00000000">
      <w:pPr>
        <w:pStyle w:val="Titre1"/>
        <w:spacing w:before="80"/>
      </w:pPr>
      <w:r>
        <w:rPr>
          <w:color w:val="31839A"/>
        </w:rPr>
        <w:lastRenderedPageBreak/>
        <w:t>LE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MANAGER DE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PROXIMITE-MODULE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2</w:t>
      </w:r>
    </w:p>
    <w:p w14:paraId="46F1B86C" w14:textId="77777777" w:rsidR="00B57DC3" w:rsidRDefault="00000000">
      <w:pPr>
        <w:pStyle w:val="Titre2"/>
        <w:spacing w:before="1"/>
        <w:ind w:right="1714"/>
      </w:pPr>
      <w:r>
        <w:rPr>
          <w:color w:val="31839A"/>
        </w:rPr>
        <w:t>«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Développer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son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efficacité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personnelle</w:t>
      </w:r>
    </w:p>
    <w:p w14:paraId="423CE44C" w14:textId="77777777" w:rsidR="00B57DC3" w:rsidRDefault="00000000">
      <w:pPr>
        <w:ind w:left="1714" w:right="171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1839A"/>
          <w:sz w:val="24"/>
        </w:rPr>
        <w:t>Et</w:t>
      </w:r>
      <w:r>
        <w:rPr>
          <w:rFonts w:ascii="Arial" w:hAnsi="Arial"/>
          <w:b/>
          <w:color w:val="31839A"/>
          <w:spacing w:val="-1"/>
          <w:sz w:val="24"/>
        </w:rPr>
        <w:t xml:space="preserve"> </w:t>
      </w:r>
      <w:r>
        <w:rPr>
          <w:rFonts w:ascii="Arial" w:hAnsi="Arial"/>
          <w:b/>
          <w:color w:val="31839A"/>
          <w:sz w:val="24"/>
        </w:rPr>
        <w:t>s’affirmer</w:t>
      </w:r>
      <w:r>
        <w:rPr>
          <w:rFonts w:ascii="Arial" w:hAnsi="Arial"/>
          <w:b/>
          <w:color w:val="31839A"/>
          <w:spacing w:val="-4"/>
          <w:sz w:val="24"/>
        </w:rPr>
        <w:t xml:space="preserve"> </w:t>
      </w:r>
      <w:r>
        <w:rPr>
          <w:rFonts w:ascii="Arial" w:hAnsi="Arial"/>
          <w:b/>
          <w:color w:val="31839A"/>
          <w:sz w:val="24"/>
        </w:rPr>
        <w:t>dans</w:t>
      </w:r>
      <w:r>
        <w:rPr>
          <w:rFonts w:ascii="Arial" w:hAnsi="Arial"/>
          <w:b/>
          <w:color w:val="31839A"/>
          <w:spacing w:val="-3"/>
          <w:sz w:val="24"/>
        </w:rPr>
        <w:t xml:space="preserve"> </w:t>
      </w:r>
      <w:r>
        <w:rPr>
          <w:rFonts w:ascii="Arial" w:hAnsi="Arial"/>
          <w:b/>
          <w:color w:val="31839A"/>
          <w:sz w:val="24"/>
        </w:rPr>
        <w:t>ses</w:t>
      </w:r>
      <w:r>
        <w:rPr>
          <w:rFonts w:ascii="Arial" w:hAnsi="Arial"/>
          <w:b/>
          <w:color w:val="31839A"/>
          <w:spacing w:val="2"/>
          <w:sz w:val="24"/>
        </w:rPr>
        <w:t xml:space="preserve"> </w:t>
      </w:r>
      <w:r>
        <w:rPr>
          <w:rFonts w:ascii="Arial" w:hAnsi="Arial"/>
          <w:b/>
          <w:color w:val="31839A"/>
          <w:sz w:val="24"/>
        </w:rPr>
        <w:t>relations</w:t>
      </w:r>
      <w:r>
        <w:rPr>
          <w:rFonts w:ascii="Arial" w:hAnsi="Arial"/>
          <w:b/>
          <w:color w:val="31839A"/>
          <w:spacing w:val="1"/>
          <w:sz w:val="24"/>
        </w:rPr>
        <w:t xml:space="preserve"> </w:t>
      </w:r>
      <w:r>
        <w:rPr>
          <w:rFonts w:ascii="Arial" w:hAnsi="Arial"/>
          <w:b/>
          <w:color w:val="31839A"/>
          <w:sz w:val="24"/>
        </w:rPr>
        <w:t>professionnelles</w:t>
      </w:r>
      <w:r>
        <w:rPr>
          <w:rFonts w:ascii="Arial" w:hAnsi="Arial"/>
          <w:b/>
          <w:color w:val="31839A"/>
          <w:spacing w:val="-3"/>
          <w:sz w:val="24"/>
        </w:rPr>
        <w:t xml:space="preserve"> </w:t>
      </w:r>
      <w:r>
        <w:rPr>
          <w:rFonts w:ascii="Arial" w:hAnsi="Arial"/>
          <w:b/>
          <w:color w:val="31839A"/>
          <w:sz w:val="24"/>
        </w:rPr>
        <w:t>»</w:t>
      </w:r>
    </w:p>
    <w:p w14:paraId="350F0204" w14:textId="77777777" w:rsidR="00B57DC3" w:rsidRDefault="00B57DC3">
      <w:pPr>
        <w:pStyle w:val="Corpsdetexte"/>
        <w:ind w:left="0"/>
        <w:rPr>
          <w:rFonts w:ascii="Arial"/>
          <w:b/>
          <w:sz w:val="26"/>
        </w:rPr>
      </w:pPr>
    </w:p>
    <w:p w14:paraId="1BCD1518" w14:textId="77777777" w:rsidR="00B57DC3" w:rsidRDefault="00000000">
      <w:pPr>
        <w:pStyle w:val="Titre3"/>
        <w:spacing w:before="161"/>
      </w:pPr>
      <w:r>
        <w:rPr>
          <w:color w:val="31839A"/>
        </w:rPr>
        <w:t>Objectifs</w:t>
      </w:r>
    </w:p>
    <w:p w14:paraId="25AEF1B1" w14:textId="77777777" w:rsidR="00B57DC3" w:rsidRDefault="00000000">
      <w:pPr>
        <w:pStyle w:val="Paragraphedeliste"/>
        <w:numPr>
          <w:ilvl w:val="0"/>
          <w:numId w:val="2"/>
        </w:numPr>
        <w:tabs>
          <w:tab w:val="left" w:pos="832"/>
          <w:tab w:val="left" w:pos="833"/>
        </w:tabs>
        <w:spacing w:before="2"/>
        <w:ind w:hanging="361"/>
        <w:rPr>
          <w:b/>
          <w:sz w:val="20"/>
        </w:rPr>
      </w:pPr>
      <w:r>
        <w:rPr>
          <w:b/>
          <w:sz w:val="20"/>
        </w:rPr>
        <w:t>Utiliser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outils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efficaces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 communication</w:t>
      </w:r>
    </w:p>
    <w:p w14:paraId="437AE114" w14:textId="77777777" w:rsidR="00B57DC3" w:rsidRDefault="00000000">
      <w:pPr>
        <w:pStyle w:val="Titre3"/>
        <w:numPr>
          <w:ilvl w:val="0"/>
          <w:numId w:val="2"/>
        </w:numPr>
        <w:tabs>
          <w:tab w:val="left" w:pos="832"/>
          <w:tab w:val="left" w:pos="833"/>
        </w:tabs>
        <w:spacing w:before="2" w:line="235" w:lineRule="auto"/>
        <w:ind w:right="1065"/>
      </w:pPr>
      <w:r>
        <w:t>Acquérir des méthodes pour améliorer son efficacité personnelle : mieux s’affirmer,</w:t>
      </w:r>
      <w:r>
        <w:rPr>
          <w:spacing w:val="-53"/>
        </w:rPr>
        <w:t xml:space="preserve"> </w:t>
      </w:r>
      <w:r>
        <w:t>développer</w:t>
      </w:r>
      <w:r>
        <w:rPr>
          <w:spacing w:val="-2"/>
        </w:rPr>
        <w:t xml:space="preserve"> </w:t>
      </w:r>
      <w:r>
        <w:t>son autorité</w:t>
      </w:r>
    </w:p>
    <w:p w14:paraId="5C198492" w14:textId="77777777" w:rsidR="00B57DC3" w:rsidRDefault="00000000">
      <w:pPr>
        <w:pStyle w:val="Paragraphedeliste"/>
        <w:numPr>
          <w:ilvl w:val="0"/>
          <w:numId w:val="2"/>
        </w:numPr>
        <w:tabs>
          <w:tab w:val="left" w:pos="832"/>
          <w:tab w:val="left" w:pos="833"/>
        </w:tabs>
        <w:spacing w:before="4" w:line="245" w:lineRule="exact"/>
        <w:ind w:hanging="361"/>
        <w:rPr>
          <w:b/>
          <w:sz w:val="20"/>
        </w:rPr>
      </w:pPr>
      <w:r>
        <w:rPr>
          <w:b/>
          <w:sz w:val="20"/>
        </w:rPr>
        <w:t>Développer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capacités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d’écoute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d’argumentation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situations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d’entretien</w:t>
      </w:r>
    </w:p>
    <w:p w14:paraId="59FFB9BE" w14:textId="77777777" w:rsidR="00B57DC3" w:rsidRDefault="00000000">
      <w:pPr>
        <w:pStyle w:val="Titre3"/>
        <w:numPr>
          <w:ilvl w:val="0"/>
          <w:numId w:val="2"/>
        </w:numPr>
        <w:tabs>
          <w:tab w:val="left" w:pos="832"/>
          <w:tab w:val="left" w:pos="833"/>
        </w:tabs>
        <w:spacing w:before="4" w:line="235" w:lineRule="auto"/>
        <w:ind w:right="320"/>
      </w:pPr>
      <w:r>
        <w:t>Acquérir les moyens de maîtriser les différentes situations d’entretien (embauche, entretien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progrès,</w:t>
      </w:r>
      <w:r>
        <w:rPr>
          <w:spacing w:val="-1"/>
        </w:rPr>
        <w:t xml:space="preserve"> </w:t>
      </w:r>
      <w:r>
        <w:t>entretien d’aide…</w:t>
      </w:r>
    </w:p>
    <w:p w14:paraId="42858CA8" w14:textId="77777777" w:rsidR="00B57DC3" w:rsidRDefault="00B57DC3">
      <w:pPr>
        <w:pStyle w:val="Corpsdetexte"/>
        <w:spacing w:before="2"/>
        <w:ind w:left="0"/>
        <w:rPr>
          <w:rFonts w:ascii="Arial"/>
          <w:b/>
        </w:rPr>
      </w:pPr>
    </w:p>
    <w:p w14:paraId="1871F2AF" w14:textId="77777777" w:rsidR="00B57DC3" w:rsidRDefault="00000000">
      <w:pPr>
        <w:spacing w:line="229" w:lineRule="exact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color w:val="31839A"/>
          <w:sz w:val="20"/>
        </w:rPr>
        <w:t>Public</w:t>
      </w:r>
      <w:r>
        <w:rPr>
          <w:rFonts w:ascii="Arial" w:hAnsi="Arial"/>
          <w:b/>
          <w:color w:val="31839A"/>
          <w:spacing w:val="-3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et</w:t>
      </w:r>
      <w:r>
        <w:rPr>
          <w:rFonts w:ascii="Arial" w:hAnsi="Arial"/>
          <w:b/>
          <w:color w:val="31839A"/>
          <w:spacing w:val="-1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prérequis</w:t>
      </w:r>
    </w:p>
    <w:p w14:paraId="6677DB65" w14:textId="77777777" w:rsidR="00B57DC3" w:rsidRDefault="00000000">
      <w:pPr>
        <w:ind w:left="112" w:right="5190"/>
        <w:rPr>
          <w:rFonts w:ascii="Arial" w:hAnsi="Arial"/>
          <w:b/>
          <w:sz w:val="20"/>
        </w:rPr>
      </w:pPr>
      <w:r>
        <w:rPr>
          <w:sz w:val="20"/>
        </w:rPr>
        <w:t>Tout responsable d’encadrement. Aucun prérequis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Délai</w:t>
      </w:r>
      <w:r>
        <w:rPr>
          <w:rFonts w:ascii="Arial" w:hAnsi="Arial"/>
          <w:b/>
          <w:color w:val="0E939A"/>
          <w:spacing w:val="-2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d’accès</w:t>
      </w:r>
    </w:p>
    <w:p w14:paraId="1F2897E5" w14:textId="77777777" w:rsidR="00B57DC3" w:rsidRDefault="00000000">
      <w:pPr>
        <w:pStyle w:val="Corpsdetexte"/>
      </w:pPr>
      <w:r>
        <w:t>Limite</w:t>
      </w:r>
      <w:r>
        <w:rPr>
          <w:spacing w:val="-1"/>
        </w:rPr>
        <w:t xml:space="preserve"> </w:t>
      </w:r>
      <w:r>
        <w:t>d’inscription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avant la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de démarrage</w:t>
      </w:r>
      <w:r>
        <w:rPr>
          <w:spacing w:val="-5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formation</w:t>
      </w:r>
    </w:p>
    <w:p w14:paraId="7357FCBD" w14:textId="77777777" w:rsidR="00B57DC3" w:rsidRDefault="00000000">
      <w:pPr>
        <w:pStyle w:val="Titre3"/>
        <w:spacing w:before="1"/>
      </w:pPr>
      <w:r>
        <w:rPr>
          <w:color w:val="31839A"/>
        </w:rPr>
        <w:t>Durée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lieu</w:t>
      </w:r>
    </w:p>
    <w:p w14:paraId="1187C29E" w14:textId="77777777" w:rsidR="00B57DC3" w:rsidRDefault="00000000">
      <w:pPr>
        <w:pStyle w:val="Paragraphedeliste"/>
        <w:numPr>
          <w:ilvl w:val="0"/>
          <w:numId w:val="3"/>
        </w:numPr>
        <w:tabs>
          <w:tab w:val="left" w:pos="278"/>
        </w:tabs>
        <w:spacing w:line="240" w:lineRule="auto"/>
        <w:ind w:right="525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jours soit 14 heures, dans les locaux de l‘entreprise du client ou d’Ausus Formation 114-116 rue Albert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Poulain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08700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Nouzonville.</w:t>
      </w:r>
    </w:p>
    <w:p w14:paraId="2041E6DD" w14:textId="77777777" w:rsidR="00B57DC3" w:rsidRDefault="00000000">
      <w:pPr>
        <w:pStyle w:val="Titre3"/>
        <w:spacing w:line="228" w:lineRule="exact"/>
      </w:pPr>
      <w:r>
        <w:rPr>
          <w:color w:val="31839A"/>
        </w:rPr>
        <w:t>Programme</w:t>
      </w:r>
    </w:p>
    <w:p w14:paraId="1B42805B" w14:textId="77777777" w:rsidR="00B57DC3" w:rsidRDefault="00000000">
      <w:pPr>
        <w:spacing w:before="1"/>
        <w:ind w:left="112" w:right="5645"/>
        <w:rPr>
          <w:sz w:val="20"/>
        </w:rPr>
      </w:pPr>
      <w:r>
        <w:rPr>
          <w:rFonts w:ascii="Arial" w:hAnsi="Arial"/>
          <w:b/>
          <w:sz w:val="20"/>
        </w:rPr>
        <w:t>1/La communication verbale et non verbale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sz w:val="20"/>
        </w:rPr>
        <w:t>S’exprimer, écouter et faire parler</w:t>
      </w:r>
      <w:r>
        <w:rPr>
          <w:spacing w:val="1"/>
          <w:sz w:val="20"/>
        </w:rPr>
        <w:t xml:space="preserve"> </w:t>
      </w:r>
      <w:r>
        <w:rPr>
          <w:sz w:val="20"/>
        </w:rPr>
        <w:t>L’importance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reformulation</w:t>
      </w:r>
    </w:p>
    <w:p w14:paraId="6142F541" w14:textId="77777777" w:rsidR="00B57DC3" w:rsidRDefault="00000000">
      <w:pPr>
        <w:pStyle w:val="Corpsdetexte"/>
        <w:spacing w:before="1"/>
      </w:pPr>
      <w:r>
        <w:t>Regard,</w:t>
      </w:r>
      <w:r>
        <w:rPr>
          <w:spacing w:val="-1"/>
        </w:rPr>
        <w:t xml:space="preserve"> </w:t>
      </w:r>
      <w:r>
        <w:t>distances,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normes,</w:t>
      </w:r>
      <w:r>
        <w:rPr>
          <w:spacing w:val="-4"/>
        </w:rPr>
        <w:t xml:space="preserve"> </w:t>
      </w:r>
      <w:r>
        <w:t>gestes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attitudes</w:t>
      </w:r>
    </w:p>
    <w:p w14:paraId="60C7A26B" w14:textId="77777777" w:rsidR="00B57DC3" w:rsidRDefault="00000000">
      <w:pPr>
        <w:pStyle w:val="Titre3"/>
        <w:spacing w:line="229" w:lineRule="exact"/>
      </w:pPr>
      <w:r>
        <w:t>2/Les</w:t>
      </w:r>
      <w:r>
        <w:rPr>
          <w:spacing w:val="-4"/>
        </w:rPr>
        <w:t xml:space="preserve"> </w:t>
      </w:r>
      <w:r>
        <w:t>différents</w:t>
      </w:r>
      <w:r>
        <w:rPr>
          <w:spacing w:val="-4"/>
        </w:rPr>
        <w:t xml:space="preserve"> </w:t>
      </w:r>
      <w:r>
        <w:t>comportements</w:t>
      </w:r>
    </w:p>
    <w:p w14:paraId="65AEBA9C" w14:textId="77777777" w:rsidR="00B57DC3" w:rsidRDefault="00000000">
      <w:pPr>
        <w:pStyle w:val="Corpsdetexte"/>
        <w:ind w:right="2622"/>
      </w:pPr>
      <w:r>
        <w:t>Le comportement de type physique et ses réactions de défense : fuite et attaque</w:t>
      </w:r>
      <w:r>
        <w:rPr>
          <w:spacing w:val="-53"/>
        </w:rPr>
        <w:t xml:space="preserve"> </w:t>
      </w:r>
      <w:r>
        <w:t>Les comportements relationnels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 réactions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défense</w:t>
      </w:r>
    </w:p>
    <w:p w14:paraId="7B39E768" w14:textId="77777777" w:rsidR="00B57DC3" w:rsidRDefault="00000000">
      <w:pPr>
        <w:pStyle w:val="Corpsdetexte"/>
      </w:pPr>
      <w:r>
        <w:t>Les</w:t>
      </w:r>
      <w:r>
        <w:rPr>
          <w:spacing w:val="-3"/>
        </w:rPr>
        <w:t xml:space="preserve"> </w:t>
      </w:r>
      <w:r>
        <w:t>comportements intellectuels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risques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manipulation</w:t>
      </w:r>
    </w:p>
    <w:p w14:paraId="776F80D5" w14:textId="77777777" w:rsidR="00B57DC3" w:rsidRDefault="00000000">
      <w:pPr>
        <w:pStyle w:val="Titre3"/>
      </w:pPr>
      <w:r>
        <w:t>3/L’attitude</w:t>
      </w:r>
      <w:r>
        <w:rPr>
          <w:spacing w:val="-5"/>
        </w:rPr>
        <w:t xml:space="preserve"> </w:t>
      </w:r>
      <w:r>
        <w:t>adaptée</w:t>
      </w:r>
    </w:p>
    <w:p w14:paraId="0BAE558E" w14:textId="77777777" w:rsidR="00B57DC3" w:rsidRDefault="00000000">
      <w:pPr>
        <w:pStyle w:val="Corpsdetexte"/>
        <w:spacing w:before="1"/>
        <w:ind w:right="333"/>
      </w:pPr>
      <w:r>
        <w:t>Assertive et positive : demander, féliciter, faire une mise au point ou un reproche, faire une remarque sans</w:t>
      </w:r>
      <w:r>
        <w:rPr>
          <w:spacing w:val="-53"/>
        </w:rPr>
        <w:t xml:space="preserve"> </w:t>
      </w:r>
      <w:r>
        <w:t>agresser,</w:t>
      </w:r>
      <w:r>
        <w:rPr>
          <w:spacing w:val="-3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dire</w:t>
      </w:r>
      <w:r>
        <w:rPr>
          <w:spacing w:val="-2"/>
        </w:rPr>
        <w:t xml:space="preserve"> </w:t>
      </w:r>
      <w:r>
        <w:t>non</w:t>
      </w:r>
    </w:p>
    <w:p w14:paraId="3A14EAE6" w14:textId="77777777" w:rsidR="00B57DC3" w:rsidRDefault="00000000">
      <w:pPr>
        <w:pStyle w:val="Corpsdetexte"/>
        <w:spacing w:line="228" w:lineRule="exact"/>
      </w:pPr>
      <w:r>
        <w:t>Compréhensive</w:t>
      </w:r>
      <w:r>
        <w:rPr>
          <w:spacing w:val="-4"/>
        </w:rPr>
        <w:t xml:space="preserve"> </w:t>
      </w:r>
      <w:r>
        <w:t>et adaptée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l’autre</w:t>
      </w:r>
    </w:p>
    <w:p w14:paraId="4F8449E1" w14:textId="77777777" w:rsidR="00B57DC3" w:rsidRDefault="00000000">
      <w:pPr>
        <w:pStyle w:val="Corpsdetexte"/>
      </w:pPr>
      <w:r>
        <w:t>Résoudre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problèmes</w:t>
      </w:r>
      <w:r>
        <w:rPr>
          <w:spacing w:val="-3"/>
        </w:rPr>
        <w:t xml:space="preserve"> </w:t>
      </w:r>
      <w:r>
        <w:t>relationnels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aider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collaborateur</w:t>
      </w:r>
      <w:r>
        <w:rPr>
          <w:spacing w:val="-2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difficultés</w:t>
      </w:r>
    </w:p>
    <w:p w14:paraId="21130BCA" w14:textId="77777777" w:rsidR="00B57DC3" w:rsidRDefault="00000000">
      <w:pPr>
        <w:pStyle w:val="Titre3"/>
        <w:spacing w:before="1"/>
      </w:pPr>
      <w:r>
        <w:t>4/Les</w:t>
      </w:r>
      <w:r>
        <w:rPr>
          <w:spacing w:val="-5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d’entretien</w:t>
      </w:r>
    </w:p>
    <w:p w14:paraId="72B8100F" w14:textId="77777777" w:rsidR="00B57DC3" w:rsidRDefault="00000000">
      <w:pPr>
        <w:pStyle w:val="Corpsdetexte"/>
        <w:ind w:right="1600"/>
      </w:pPr>
      <w:r>
        <w:t>Les différents types d’entretien (recrutement, évaluation, et de formation au poste de travail)</w:t>
      </w:r>
      <w:r>
        <w:rPr>
          <w:spacing w:val="-53"/>
        </w:rPr>
        <w:t xml:space="preserve"> </w:t>
      </w:r>
      <w:r>
        <w:t>Préparation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l’entretien :</w:t>
      </w:r>
      <w:r>
        <w:rPr>
          <w:spacing w:val="1"/>
        </w:rPr>
        <w:t xml:space="preserve"> </w:t>
      </w:r>
      <w:r>
        <w:t>contenu,</w:t>
      </w:r>
      <w:r>
        <w:rPr>
          <w:spacing w:val="-1"/>
        </w:rPr>
        <w:t xml:space="preserve"> </w:t>
      </w:r>
      <w:r>
        <w:t>déroulement,</w:t>
      </w:r>
      <w:r>
        <w:rPr>
          <w:spacing w:val="1"/>
        </w:rPr>
        <w:t xml:space="preserve"> </w:t>
      </w:r>
      <w:r>
        <w:t>environnement</w:t>
      </w:r>
    </w:p>
    <w:p w14:paraId="1A4CFAD3" w14:textId="77777777" w:rsidR="00B57DC3" w:rsidRDefault="00000000">
      <w:pPr>
        <w:pStyle w:val="Corpsdetexte"/>
        <w:ind w:right="389"/>
      </w:pPr>
      <w:r>
        <w:t>Outils de résolution de difficultés : transmission d’informations, chasse aux imprécisions, changements de</w:t>
      </w:r>
      <w:r>
        <w:rPr>
          <w:spacing w:val="-5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vue</w:t>
      </w:r>
    </w:p>
    <w:p w14:paraId="163F2F5F" w14:textId="77777777" w:rsidR="00B57DC3" w:rsidRDefault="00000000">
      <w:pPr>
        <w:pStyle w:val="Corpsdetexte"/>
        <w:ind w:right="5190"/>
      </w:pPr>
      <w:r>
        <w:t>Définition d’objectifs en vue d’un contrat de progrès</w:t>
      </w:r>
      <w:r>
        <w:rPr>
          <w:spacing w:val="-53"/>
        </w:rPr>
        <w:t xml:space="preserve"> </w:t>
      </w:r>
      <w:r>
        <w:t>Bilan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l’entretien</w:t>
      </w:r>
    </w:p>
    <w:p w14:paraId="11090444" w14:textId="77777777" w:rsidR="00B57DC3" w:rsidRDefault="00000000">
      <w:pPr>
        <w:pStyle w:val="Titre3"/>
      </w:pPr>
      <w:r>
        <w:rPr>
          <w:color w:val="31839A"/>
        </w:rPr>
        <w:t>Méthodes</w:t>
      </w:r>
      <w:r>
        <w:rPr>
          <w:color w:val="31839A"/>
          <w:spacing w:val="-5"/>
        </w:rPr>
        <w:t xml:space="preserve"> </w:t>
      </w:r>
      <w:r>
        <w:rPr>
          <w:color w:val="31839A"/>
        </w:rPr>
        <w:t>pédagogiques,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techniques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d’encadrement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:</w:t>
      </w:r>
    </w:p>
    <w:p w14:paraId="21F55363" w14:textId="77777777" w:rsidR="00B57DC3" w:rsidRDefault="00000000">
      <w:pPr>
        <w:pStyle w:val="Corpsdetexte"/>
        <w:spacing w:before="1"/>
        <w:ind w:right="944"/>
      </w:pPr>
      <w:r>
        <w:t>Apports théoriques. Exercices pratiques. Echanges. Mises en situation. Entraînement cas concrets.</w:t>
      </w:r>
      <w:r>
        <w:rPr>
          <w:spacing w:val="-53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d’un livret</w:t>
      </w:r>
      <w:r>
        <w:rPr>
          <w:spacing w:val="2"/>
        </w:rPr>
        <w:t xml:space="preserve"> </w:t>
      </w:r>
      <w:r>
        <w:t>aux stagiaires</w:t>
      </w:r>
    </w:p>
    <w:p w14:paraId="5B8CB6A9" w14:textId="77777777" w:rsidR="00B57DC3" w:rsidRDefault="00000000">
      <w:pPr>
        <w:pStyle w:val="Corpsdetexte"/>
      </w:pPr>
      <w:r>
        <w:t>Intervenante</w:t>
      </w:r>
      <w:r>
        <w:rPr>
          <w:spacing w:val="-1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Isabelle</w:t>
      </w:r>
      <w:r>
        <w:rPr>
          <w:spacing w:val="40"/>
        </w:rPr>
        <w:t xml:space="preserve"> </w:t>
      </w:r>
      <w:r>
        <w:t>GILLE</w:t>
      </w:r>
      <w:r>
        <w:rPr>
          <w:spacing w:val="43"/>
        </w:rPr>
        <w:t xml:space="preserve"> </w:t>
      </w:r>
      <w:r>
        <w:t>certifié</w:t>
      </w:r>
      <w:r>
        <w:rPr>
          <w:spacing w:val="40"/>
        </w:rPr>
        <w:t xml:space="preserve"> </w:t>
      </w:r>
      <w:r>
        <w:t>CNEFOP</w:t>
      </w:r>
      <w:r>
        <w:rPr>
          <w:spacing w:val="40"/>
        </w:rPr>
        <w:t xml:space="preserve"> </w:t>
      </w:r>
      <w:r>
        <w:t>depuis</w:t>
      </w:r>
      <w:r>
        <w:rPr>
          <w:spacing w:val="43"/>
        </w:rPr>
        <w:t xml:space="preserve"> </w:t>
      </w:r>
      <w:r>
        <w:t>juillet</w:t>
      </w:r>
      <w:r>
        <w:rPr>
          <w:spacing w:val="44"/>
        </w:rPr>
        <w:t xml:space="preserve"> </w:t>
      </w:r>
      <w:r>
        <w:t>2017</w:t>
      </w:r>
      <w:r>
        <w:rPr>
          <w:spacing w:val="43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formée</w:t>
      </w:r>
      <w:r>
        <w:rPr>
          <w:spacing w:val="45"/>
        </w:rPr>
        <w:t xml:space="preserve"> </w:t>
      </w:r>
      <w:r>
        <w:t>au</w:t>
      </w:r>
      <w:r>
        <w:rPr>
          <w:spacing w:val="43"/>
        </w:rPr>
        <w:t xml:space="preserve"> </w:t>
      </w:r>
      <w:r>
        <w:t>Codéveloppement</w:t>
      </w:r>
      <w:r>
        <w:rPr>
          <w:spacing w:val="-53"/>
        </w:rPr>
        <w:t xml:space="preserve"> </w:t>
      </w:r>
      <w:r>
        <w:t>Professionnel,</w:t>
      </w:r>
      <w:r>
        <w:rPr>
          <w:spacing w:val="-3"/>
        </w:rPr>
        <w:t xml:space="preserve"> </w:t>
      </w:r>
      <w:r>
        <w:t>formatrice</w:t>
      </w:r>
      <w:r>
        <w:rPr>
          <w:spacing w:val="-2"/>
        </w:rPr>
        <w:t xml:space="preserve"> </w:t>
      </w:r>
      <w:r>
        <w:t>depuis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ans.</w:t>
      </w:r>
    </w:p>
    <w:p w14:paraId="404845FD" w14:textId="77777777" w:rsidR="00B57DC3" w:rsidRDefault="00000000">
      <w:pPr>
        <w:pStyle w:val="Titre3"/>
      </w:pPr>
      <w:r>
        <w:rPr>
          <w:color w:val="31839A"/>
        </w:rPr>
        <w:t>Suivi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évaluation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des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résultats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:</w:t>
      </w:r>
    </w:p>
    <w:p w14:paraId="2FB1D786" w14:textId="77777777" w:rsidR="00B57DC3" w:rsidRDefault="00000000">
      <w:pPr>
        <w:pStyle w:val="Corpsdetexte"/>
      </w:pPr>
      <w:r>
        <w:t>Document</w:t>
      </w:r>
      <w:r>
        <w:rPr>
          <w:spacing w:val="-3"/>
        </w:rPr>
        <w:t xml:space="preserve"> </w:t>
      </w:r>
      <w:r>
        <w:t>d’évaluation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satisfaction</w:t>
      </w:r>
    </w:p>
    <w:p w14:paraId="54A5F6A3" w14:textId="77777777" w:rsidR="00B57DC3" w:rsidRDefault="00000000">
      <w:pPr>
        <w:pStyle w:val="Corpsdetexte"/>
        <w:spacing w:line="229" w:lineRule="exact"/>
      </w:pPr>
      <w:r>
        <w:t>Attestation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présence</w:t>
      </w:r>
      <w:r>
        <w:rPr>
          <w:spacing w:val="-4"/>
        </w:rPr>
        <w:t xml:space="preserve"> </w:t>
      </w:r>
      <w:r>
        <w:t>et formation</w:t>
      </w:r>
      <w:r>
        <w:rPr>
          <w:spacing w:val="-2"/>
        </w:rPr>
        <w:t xml:space="preserve"> </w:t>
      </w:r>
      <w:r>
        <w:t>individualisée</w:t>
      </w:r>
    </w:p>
    <w:p w14:paraId="7DF3A593" w14:textId="77777777" w:rsidR="00B57DC3" w:rsidRDefault="00000000">
      <w:pPr>
        <w:pStyle w:val="Corpsdetexte"/>
        <w:ind w:right="744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53"/>
        </w:rPr>
        <w:t xml:space="preserve"> </w:t>
      </w:r>
      <w:r>
        <w:t>questions/réponses).</w:t>
      </w:r>
    </w:p>
    <w:p w14:paraId="0723FADB" w14:textId="77777777" w:rsidR="00B57DC3" w:rsidRDefault="00000000">
      <w:pPr>
        <w:ind w:left="112"/>
        <w:rPr>
          <w:sz w:val="20"/>
        </w:rPr>
      </w:pPr>
      <w:r>
        <w:rPr>
          <w:rFonts w:ascii="Arial" w:hAnsi="Arial"/>
          <w:b/>
          <w:color w:val="31839A"/>
          <w:sz w:val="20"/>
        </w:rPr>
        <w:t>Moyens</w:t>
      </w:r>
      <w:r>
        <w:rPr>
          <w:rFonts w:ascii="Arial" w:hAnsi="Arial"/>
          <w:b/>
          <w:color w:val="31839A"/>
          <w:spacing w:val="-6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techniques</w:t>
      </w:r>
      <w:r>
        <w:rPr>
          <w:rFonts w:ascii="Arial" w:hAnsi="Arial"/>
          <w:b/>
          <w:color w:val="31839A"/>
          <w:spacing w:val="-1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:</w:t>
      </w:r>
      <w:r>
        <w:rPr>
          <w:rFonts w:ascii="Arial" w:hAnsi="Arial"/>
          <w:b/>
          <w:color w:val="31839A"/>
          <w:spacing w:val="-4"/>
          <w:sz w:val="20"/>
        </w:rPr>
        <w:t xml:space="preserve"> </w:t>
      </w:r>
      <w:r>
        <w:rPr>
          <w:sz w:val="20"/>
        </w:rPr>
        <w:t>Salle,</w:t>
      </w:r>
      <w:r>
        <w:rPr>
          <w:spacing w:val="-4"/>
          <w:sz w:val="20"/>
        </w:rPr>
        <w:t xml:space="preserve"> </w:t>
      </w:r>
      <w:r>
        <w:rPr>
          <w:sz w:val="20"/>
        </w:rPr>
        <w:t>ordinateur,</w:t>
      </w:r>
      <w:r>
        <w:rPr>
          <w:spacing w:val="-5"/>
          <w:sz w:val="20"/>
        </w:rPr>
        <w:t xml:space="preserve"> </w:t>
      </w:r>
      <w:r>
        <w:rPr>
          <w:sz w:val="20"/>
        </w:rPr>
        <w:t>vidéoprojecteur,</w:t>
      </w:r>
      <w:r>
        <w:rPr>
          <w:spacing w:val="-5"/>
          <w:sz w:val="20"/>
        </w:rPr>
        <w:t xml:space="preserve"> </w:t>
      </w:r>
      <w:r>
        <w:rPr>
          <w:sz w:val="20"/>
        </w:rPr>
        <w:t>paperboard.</w:t>
      </w:r>
    </w:p>
    <w:p w14:paraId="0A5B602E" w14:textId="77777777" w:rsidR="00B57DC3" w:rsidRDefault="00000000">
      <w:pPr>
        <w:ind w:left="112"/>
        <w:rPr>
          <w:sz w:val="20"/>
        </w:rPr>
      </w:pPr>
      <w:r>
        <w:rPr>
          <w:rFonts w:ascii="Arial"/>
          <w:b/>
          <w:color w:val="31839A"/>
          <w:sz w:val="20"/>
        </w:rPr>
        <w:t>Tarif</w:t>
      </w:r>
      <w:r>
        <w:rPr>
          <w:rFonts w:ascii="Arial"/>
          <w:b/>
          <w:color w:val="31839A"/>
          <w:spacing w:val="-3"/>
          <w:sz w:val="20"/>
        </w:rPr>
        <w:t xml:space="preserve"> </w:t>
      </w:r>
      <w:r>
        <w:rPr>
          <w:rFonts w:ascii="Arial"/>
          <w:b/>
          <w:color w:val="31839A"/>
          <w:sz w:val="20"/>
        </w:rPr>
        <w:t>:</w:t>
      </w:r>
      <w:r>
        <w:rPr>
          <w:rFonts w:ascii="Arial"/>
          <w:b/>
          <w:color w:val="31839A"/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demande.</w:t>
      </w:r>
    </w:p>
    <w:p w14:paraId="6E857629" w14:textId="77777777" w:rsidR="00B57DC3" w:rsidRDefault="00000000">
      <w:pPr>
        <w:pStyle w:val="Corpsdetexte"/>
        <w:ind w:right="510"/>
      </w:pPr>
      <w:r>
        <w:rPr>
          <w:rFonts w:ascii="Arial" w:hAnsi="Arial"/>
          <w:b/>
          <w:color w:val="31839A"/>
        </w:rPr>
        <w:t>Contact</w:t>
      </w:r>
      <w:r>
        <w:rPr>
          <w:rFonts w:ascii="Arial" w:hAnsi="Arial"/>
          <w:b/>
          <w:color w:val="31839A"/>
          <w:spacing w:val="1"/>
        </w:rPr>
        <w:t xml:space="preserve"> </w:t>
      </w:r>
      <w:r>
        <w:rPr>
          <w:rFonts w:ascii="Arial" w:hAnsi="Arial"/>
          <w:b/>
          <w:color w:val="31839A"/>
        </w:rPr>
        <w:t xml:space="preserve">: </w:t>
      </w:r>
      <w:r>
        <w:t>Pour tous renseignements complémentaires : Isabelle Gille 06/07/65/42/21 –</w:t>
      </w:r>
      <w:r>
        <w:rPr>
          <w:spacing w:val="-53"/>
        </w:rPr>
        <w:t xml:space="preserve"> </w:t>
      </w:r>
      <w:hyperlink r:id="rId15">
        <w:r>
          <w:t>isabelle.gille@ausus.fr</w:t>
        </w:r>
      </w:hyperlink>
    </w:p>
    <w:p w14:paraId="1112FE9B" w14:textId="77777777" w:rsidR="00B57DC3" w:rsidRDefault="00000000">
      <w:pPr>
        <w:pStyle w:val="Corpsdetexte"/>
        <w:ind w:right="499"/>
      </w:pPr>
      <w:r>
        <w:rPr>
          <w:rFonts w:ascii="Arial" w:hAnsi="Arial"/>
          <w:b/>
          <w:color w:val="31839A"/>
        </w:rPr>
        <w:t xml:space="preserve">Accessibilité personnes handicapées : </w:t>
      </w:r>
      <w:r>
        <w:t>Les personnes atteintes de handicap souhaitant suivre cette</w:t>
      </w:r>
      <w:r>
        <w:rPr>
          <w:spacing w:val="1"/>
        </w:rPr>
        <w:t xml:space="preserve"> </w:t>
      </w:r>
      <w:r>
        <w:t>formation sont invitées à nous contacter directement, afin d’étudier ensemble les possibilités de suivre la</w:t>
      </w:r>
      <w:r>
        <w:rPr>
          <w:spacing w:val="-53"/>
        </w:rPr>
        <w:t xml:space="preserve"> </w:t>
      </w:r>
      <w:r>
        <w:t>formation.</w:t>
      </w:r>
    </w:p>
    <w:p w14:paraId="20BE2F97" w14:textId="77777777" w:rsidR="00B57DC3" w:rsidRDefault="00B57DC3">
      <w:pPr>
        <w:sectPr w:rsidR="00B57DC3">
          <w:pgSz w:w="11910" w:h="16840"/>
          <w:pgMar w:top="1040" w:right="1020" w:bottom="1100" w:left="1020" w:header="0" w:footer="911" w:gutter="0"/>
          <w:cols w:space="720"/>
        </w:sectPr>
      </w:pPr>
    </w:p>
    <w:p w14:paraId="3B347EEF" w14:textId="77777777" w:rsidR="00B57DC3" w:rsidRDefault="00000000">
      <w:pPr>
        <w:pStyle w:val="Titre1"/>
      </w:pPr>
      <w:r>
        <w:rPr>
          <w:color w:val="31839A"/>
        </w:rPr>
        <w:lastRenderedPageBreak/>
        <w:t>LE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MANAGER DE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PROXIMITE-MODULE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3</w:t>
      </w:r>
    </w:p>
    <w:p w14:paraId="67F670D0" w14:textId="77777777" w:rsidR="00B57DC3" w:rsidRDefault="00000000">
      <w:pPr>
        <w:pStyle w:val="Titre2"/>
        <w:spacing w:before="1"/>
      </w:pPr>
      <w:r>
        <w:rPr>
          <w:color w:val="31839A"/>
        </w:rPr>
        <w:t>«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Animer, motiver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entraîner les</w:t>
      </w:r>
      <w:r>
        <w:rPr>
          <w:color w:val="31839A"/>
          <w:spacing w:val="2"/>
        </w:rPr>
        <w:t xml:space="preserve"> </w:t>
      </w:r>
      <w:r>
        <w:rPr>
          <w:color w:val="31839A"/>
        </w:rPr>
        <w:t>hommes »</w:t>
      </w:r>
    </w:p>
    <w:p w14:paraId="7452BB2B" w14:textId="77777777" w:rsidR="00B57DC3" w:rsidRDefault="00B57DC3">
      <w:pPr>
        <w:pStyle w:val="Corpsdetexte"/>
        <w:ind w:left="0"/>
        <w:rPr>
          <w:rFonts w:ascii="Arial"/>
          <w:b/>
          <w:sz w:val="26"/>
        </w:rPr>
      </w:pPr>
    </w:p>
    <w:p w14:paraId="24E35822" w14:textId="77777777" w:rsidR="00B57DC3" w:rsidRDefault="00000000">
      <w:pPr>
        <w:pStyle w:val="Titre3"/>
        <w:spacing w:before="161"/>
      </w:pPr>
      <w:r>
        <w:rPr>
          <w:color w:val="31839A"/>
        </w:rPr>
        <w:t>Objectifs</w:t>
      </w:r>
    </w:p>
    <w:p w14:paraId="40B8DF67" w14:textId="77777777" w:rsidR="00B57DC3" w:rsidRDefault="00000000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Valoriser,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motiver 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apporter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signes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 reconnaissance</w:t>
      </w:r>
    </w:p>
    <w:p w14:paraId="0F5F3E19" w14:textId="77777777" w:rsidR="00B57DC3" w:rsidRDefault="00000000">
      <w:pPr>
        <w:pStyle w:val="Titre3"/>
        <w:numPr>
          <w:ilvl w:val="0"/>
          <w:numId w:val="1"/>
        </w:numPr>
        <w:tabs>
          <w:tab w:val="left" w:pos="832"/>
          <w:tab w:val="left" w:pos="833"/>
        </w:tabs>
        <w:spacing w:before="3" w:line="235" w:lineRule="auto"/>
        <w:ind w:right="185"/>
      </w:pPr>
      <w:r>
        <w:t>Comprendre les incidences de la dynamique de groupe sur la communication relationnelle et</w:t>
      </w:r>
      <w:r>
        <w:rPr>
          <w:spacing w:val="-53"/>
        </w:rPr>
        <w:t xml:space="preserve"> </w:t>
      </w:r>
      <w:r>
        <w:t>apprendre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réguler</w:t>
      </w:r>
    </w:p>
    <w:p w14:paraId="53DE0A17" w14:textId="77777777" w:rsidR="00B57DC3" w:rsidRDefault="00000000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spacing w:before="3" w:line="245" w:lineRule="exact"/>
        <w:ind w:hanging="361"/>
        <w:rPr>
          <w:b/>
          <w:sz w:val="20"/>
        </w:rPr>
      </w:pPr>
      <w:r>
        <w:rPr>
          <w:b/>
          <w:sz w:val="20"/>
        </w:rPr>
        <w:t>Respecter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adapter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une méthodologie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travail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groupe</w:t>
      </w:r>
    </w:p>
    <w:p w14:paraId="0835F95D" w14:textId="77777777" w:rsidR="00B57DC3" w:rsidRDefault="00000000">
      <w:pPr>
        <w:pStyle w:val="Titre3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t>Gérer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professionnelles</w:t>
      </w:r>
      <w:r>
        <w:rPr>
          <w:spacing w:val="-4"/>
        </w:rPr>
        <w:t xml:space="preserve"> </w:t>
      </w:r>
      <w:r>
        <w:t>tendues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mettre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conflits</w:t>
      </w:r>
      <w:r>
        <w:rPr>
          <w:spacing w:val="-4"/>
        </w:rPr>
        <w:t xml:space="preserve"> </w:t>
      </w:r>
      <w:r>
        <w:t>inter</w:t>
      </w:r>
      <w:r>
        <w:rPr>
          <w:spacing w:val="-3"/>
        </w:rPr>
        <w:t xml:space="preserve"> </w:t>
      </w:r>
      <w:r>
        <w:t>personnels</w:t>
      </w:r>
    </w:p>
    <w:p w14:paraId="19AC1292" w14:textId="77777777" w:rsidR="00B57DC3" w:rsidRDefault="00B57DC3">
      <w:pPr>
        <w:pStyle w:val="Corpsdetexte"/>
        <w:spacing w:before="8"/>
        <w:ind w:left="0"/>
        <w:rPr>
          <w:rFonts w:ascii="Arial"/>
          <w:b/>
          <w:sz w:val="19"/>
        </w:rPr>
      </w:pPr>
    </w:p>
    <w:p w14:paraId="79511DD6" w14:textId="77777777" w:rsidR="00B57DC3" w:rsidRDefault="00000000">
      <w:pPr>
        <w:spacing w:before="1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color w:val="31839A"/>
          <w:sz w:val="20"/>
        </w:rPr>
        <w:t>Public</w:t>
      </w:r>
      <w:r>
        <w:rPr>
          <w:rFonts w:ascii="Arial" w:hAnsi="Arial"/>
          <w:b/>
          <w:color w:val="31839A"/>
          <w:spacing w:val="-4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et</w:t>
      </w:r>
      <w:r>
        <w:rPr>
          <w:rFonts w:ascii="Arial" w:hAnsi="Arial"/>
          <w:b/>
          <w:color w:val="31839A"/>
          <w:spacing w:val="-2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prérequis</w:t>
      </w:r>
    </w:p>
    <w:p w14:paraId="37F2A0CA" w14:textId="77777777" w:rsidR="00B57DC3" w:rsidRDefault="00000000">
      <w:pPr>
        <w:ind w:left="112" w:right="5190"/>
        <w:rPr>
          <w:rFonts w:ascii="Arial" w:hAnsi="Arial"/>
          <w:b/>
          <w:sz w:val="20"/>
        </w:rPr>
      </w:pPr>
      <w:r>
        <w:rPr>
          <w:sz w:val="20"/>
        </w:rPr>
        <w:t>Tout responsable d’encadrement. Aucun prérequis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Délai</w:t>
      </w:r>
      <w:r>
        <w:rPr>
          <w:rFonts w:ascii="Arial" w:hAnsi="Arial"/>
          <w:b/>
          <w:color w:val="0E939A"/>
          <w:spacing w:val="-2"/>
          <w:sz w:val="20"/>
        </w:rPr>
        <w:t xml:space="preserve"> </w:t>
      </w:r>
      <w:r>
        <w:rPr>
          <w:rFonts w:ascii="Arial" w:hAnsi="Arial"/>
          <w:b/>
          <w:color w:val="0E939A"/>
          <w:sz w:val="20"/>
        </w:rPr>
        <w:t>d’accès</w:t>
      </w:r>
    </w:p>
    <w:p w14:paraId="720F3D92" w14:textId="77777777" w:rsidR="00B57DC3" w:rsidRDefault="00000000">
      <w:pPr>
        <w:pStyle w:val="Corpsdetexte"/>
        <w:spacing w:line="228" w:lineRule="exact"/>
      </w:pPr>
      <w:r>
        <w:t>Limite</w:t>
      </w:r>
      <w:r>
        <w:rPr>
          <w:spacing w:val="-1"/>
        </w:rPr>
        <w:t xml:space="preserve"> </w:t>
      </w:r>
      <w:r>
        <w:t>d’inscription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avant la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de démarrage</w:t>
      </w:r>
      <w:r>
        <w:rPr>
          <w:spacing w:val="-5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formation</w:t>
      </w:r>
    </w:p>
    <w:p w14:paraId="4DBA0239" w14:textId="77777777" w:rsidR="00B57DC3" w:rsidRDefault="00000000">
      <w:pPr>
        <w:pStyle w:val="Titre3"/>
      </w:pPr>
      <w:r>
        <w:rPr>
          <w:color w:val="31839A"/>
        </w:rPr>
        <w:t>Durée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lieu</w:t>
      </w:r>
    </w:p>
    <w:p w14:paraId="73F42C08" w14:textId="77777777" w:rsidR="00B57DC3" w:rsidRDefault="00000000">
      <w:pPr>
        <w:pStyle w:val="Corpsdetexte"/>
        <w:spacing w:before="1"/>
        <w:ind w:right="510"/>
      </w:pPr>
      <w:r>
        <w:t>2 jours soit 14 heures, dans les locaux de l‘entreprise du client ou d’Ausus Formation 114-116 rue Albert</w:t>
      </w:r>
      <w:r>
        <w:rPr>
          <w:spacing w:val="-53"/>
        </w:rPr>
        <w:t xml:space="preserve"> </w:t>
      </w:r>
      <w:r>
        <w:t>Poulain</w:t>
      </w:r>
      <w:r>
        <w:rPr>
          <w:spacing w:val="-1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794A1B40" w14:textId="77777777" w:rsidR="00B57DC3" w:rsidRDefault="00000000">
      <w:pPr>
        <w:pStyle w:val="Titre3"/>
        <w:spacing w:before="1"/>
      </w:pPr>
      <w:r>
        <w:rPr>
          <w:color w:val="31839A"/>
        </w:rPr>
        <w:t>Programme</w:t>
      </w:r>
    </w:p>
    <w:p w14:paraId="2B045944" w14:textId="77777777" w:rsidR="00B57DC3" w:rsidRDefault="00000000">
      <w:pPr>
        <w:spacing w:line="229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1/Le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travail 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groupe</w:t>
      </w:r>
    </w:p>
    <w:p w14:paraId="60E158A6" w14:textId="77777777" w:rsidR="00B57DC3" w:rsidRDefault="00000000">
      <w:pPr>
        <w:pStyle w:val="Corpsdetexte"/>
        <w:spacing w:line="229" w:lineRule="exact"/>
      </w:pPr>
      <w:r>
        <w:t>L’utilité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groupe</w:t>
      </w:r>
    </w:p>
    <w:p w14:paraId="4012B511" w14:textId="77777777" w:rsidR="00B57DC3" w:rsidRDefault="00000000">
      <w:pPr>
        <w:spacing w:before="1"/>
        <w:ind w:left="112" w:right="6230"/>
        <w:rPr>
          <w:rFonts w:ascii="Arial" w:hAnsi="Arial"/>
          <w:b/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fonctions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attitudes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l’animateur</w:t>
      </w:r>
      <w:r>
        <w:rPr>
          <w:spacing w:val="-53"/>
          <w:sz w:val="20"/>
        </w:rPr>
        <w:t xml:space="preserve"> </w:t>
      </w:r>
      <w:r>
        <w:rPr>
          <w:sz w:val="20"/>
        </w:rPr>
        <w:t>Les rôles et devoirs des participants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2/Les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rapports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l’équipe</w:t>
      </w:r>
    </w:p>
    <w:p w14:paraId="28B92212" w14:textId="77777777" w:rsidR="00B57DC3" w:rsidRDefault="00000000">
      <w:pPr>
        <w:pStyle w:val="Corpsdetexte"/>
        <w:spacing w:before="1"/>
        <w:ind w:right="8192"/>
      </w:pPr>
      <w:r>
        <w:t>Les rôles sociaux</w:t>
      </w:r>
      <w:r>
        <w:rPr>
          <w:spacing w:val="-5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motivations</w:t>
      </w:r>
    </w:p>
    <w:p w14:paraId="615CDEA9" w14:textId="77777777" w:rsidR="00B57DC3" w:rsidRDefault="00000000">
      <w:pPr>
        <w:pStyle w:val="Corpsdetexte"/>
        <w:spacing w:line="228" w:lineRule="exact"/>
      </w:pPr>
      <w:r>
        <w:t>Le</w:t>
      </w:r>
      <w:r>
        <w:rPr>
          <w:spacing w:val="-3"/>
        </w:rPr>
        <w:t xml:space="preserve"> </w:t>
      </w:r>
      <w:r>
        <w:t>stress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mécanisme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limites</w:t>
      </w:r>
    </w:p>
    <w:p w14:paraId="42D6D63B" w14:textId="77777777" w:rsidR="00B57DC3" w:rsidRDefault="00000000">
      <w:pPr>
        <w:pStyle w:val="Corpsdetexte"/>
      </w:pPr>
      <w:r>
        <w:t>Les</w:t>
      </w:r>
      <w:r>
        <w:rPr>
          <w:spacing w:val="-1"/>
        </w:rPr>
        <w:t xml:space="preserve"> </w:t>
      </w:r>
      <w:r>
        <w:t>réactions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défense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l’équipe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rejet,</w:t>
      </w:r>
      <w:r>
        <w:rPr>
          <w:spacing w:val="-2"/>
        </w:rPr>
        <w:t xml:space="preserve"> </w:t>
      </w:r>
      <w:r>
        <w:t>dévalorisation</w:t>
      </w:r>
    </w:p>
    <w:p w14:paraId="46E5714C" w14:textId="77777777" w:rsidR="00B57DC3" w:rsidRDefault="00000000">
      <w:pPr>
        <w:spacing w:before="1"/>
        <w:ind w:left="112" w:right="6448"/>
        <w:rPr>
          <w:sz w:val="20"/>
        </w:rPr>
      </w:pPr>
      <w:r>
        <w:rPr>
          <w:rFonts w:ascii="Arial" w:hAnsi="Arial"/>
          <w:b/>
          <w:sz w:val="20"/>
        </w:rPr>
        <w:t>3/Animation d’un groupe de travail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sz w:val="20"/>
        </w:rPr>
        <w:t>Préparation de l’animation</w:t>
      </w:r>
      <w:r>
        <w:rPr>
          <w:spacing w:val="1"/>
          <w:sz w:val="20"/>
        </w:rPr>
        <w:t xml:space="preserve"> </w:t>
      </w:r>
      <w:r>
        <w:rPr>
          <w:sz w:val="20"/>
        </w:rPr>
        <w:t>L’animation, proprement dite</w:t>
      </w:r>
      <w:r>
        <w:rPr>
          <w:spacing w:val="1"/>
          <w:sz w:val="20"/>
        </w:rPr>
        <w:t xml:space="preserve"> </w:t>
      </w:r>
      <w:r>
        <w:rPr>
          <w:sz w:val="20"/>
        </w:rPr>
        <w:t>Production,</w:t>
      </w:r>
      <w:r>
        <w:rPr>
          <w:spacing w:val="-4"/>
          <w:sz w:val="20"/>
        </w:rPr>
        <w:t xml:space="preserve"> </w:t>
      </w:r>
      <w:r>
        <w:rPr>
          <w:sz w:val="20"/>
        </w:rPr>
        <w:t>facilitation, régulation</w:t>
      </w:r>
    </w:p>
    <w:p w14:paraId="6B383E9B" w14:textId="77777777" w:rsidR="00B57DC3" w:rsidRDefault="00000000">
      <w:pPr>
        <w:pStyle w:val="Corpsdetexte"/>
        <w:spacing w:line="229" w:lineRule="exact"/>
      </w:pPr>
      <w:r>
        <w:t>Le</w:t>
      </w:r>
      <w:r>
        <w:rPr>
          <w:spacing w:val="-3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et plan</w:t>
      </w:r>
      <w:r>
        <w:rPr>
          <w:spacing w:val="-2"/>
        </w:rPr>
        <w:t xml:space="preserve"> </w:t>
      </w:r>
      <w:r>
        <w:t>d’action</w:t>
      </w:r>
      <w:r>
        <w:rPr>
          <w:spacing w:val="-1"/>
        </w:rPr>
        <w:t xml:space="preserve"> </w:t>
      </w:r>
      <w:r>
        <w:t>(qui</w:t>
      </w:r>
      <w:r>
        <w:rPr>
          <w:spacing w:val="-4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quoi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quand</w:t>
      </w:r>
      <w:r>
        <w:rPr>
          <w:spacing w:val="1"/>
        </w:rPr>
        <w:t xml:space="preserve"> </w:t>
      </w:r>
      <w:r>
        <w:t>?)</w:t>
      </w:r>
    </w:p>
    <w:p w14:paraId="67C6C3E1" w14:textId="77777777" w:rsidR="00B57DC3" w:rsidRDefault="00000000">
      <w:pPr>
        <w:pStyle w:val="Titre3"/>
      </w:pPr>
      <w:r>
        <w:t>4/La</w:t>
      </w:r>
      <w:r>
        <w:rPr>
          <w:spacing w:val="-4"/>
        </w:rPr>
        <w:t xml:space="preserve"> </w:t>
      </w:r>
      <w:r>
        <w:t>reconnaissance</w:t>
      </w:r>
      <w:r>
        <w:rPr>
          <w:spacing w:val="-2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délégation</w:t>
      </w:r>
    </w:p>
    <w:p w14:paraId="4F558D71" w14:textId="77777777" w:rsidR="00B57DC3" w:rsidRDefault="00000000">
      <w:pPr>
        <w:pStyle w:val="Corpsdetexte"/>
        <w:ind w:right="665"/>
      </w:pPr>
      <w:r>
        <w:t>Les enjeux de la délégation (en fonction de l’expérience du collaborateur et de la difficulté du dossier à</w:t>
      </w:r>
      <w:r>
        <w:rPr>
          <w:spacing w:val="-53"/>
        </w:rPr>
        <w:t xml:space="preserve"> </w:t>
      </w:r>
      <w:r>
        <w:t>traiter)</w:t>
      </w:r>
    </w:p>
    <w:p w14:paraId="202007D0" w14:textId="77777777" w:rsidR="00B57DC3" w:rsidRDefault="00000000">
      <w:pPr>
        <w:pStyle w:val="Corpsdetexte"/>
        <w:spacing w:before="1" w:line="229" w:lineRule="exact"/>
      </w:pPr>
      <w:r>
        <w:t>Les</w:t>
      </w:r>
      <w:r>
        <w:rPr>
          <w:spacing w:val="-1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délégation</w:t>
      </w:r>
    </w:p>
    <w:p w14:paraId="07D86F49" w14:textId="77777777" w:rsidR="00B57DC3" w:rsidRDefault="00000000">
      <w:pPr>
        <w:pStyle w:val="Corpsdetexte"/>
        <w:ind w:right="4112"/>
      </w:pPr>
      <w:r>
        <w:t>Le contrat de délégation : négociation et attributions de moyens</w:t>
      </w:r>
      <w:r>
        <w:rPr>
          <w:spacing w:val="-53"/>
        </w:rPr>
        <w:t xml:space="preserve"> </w:t>
      </w:r>
      <w:r>
        <w:t>Les critères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mesure</w:t>
      </w:r>
    </w:p>
    <w:p w14:paraId="15320A41" w14:textId="77777777" w:rsidR="00B57DC3" w:rsidRDefault="00000000">
      <w:pPr>
        <w:pStyle w:val="Corpsdetexte"/>
        <w:ind w:right="5691"/>
      </w:pPr>
      <w:r>
        <w:t>L’échec du collaborateur, analyse des causes</w:t>
      </w:r>
      <w:r>
        <w:rPr>
          <w:spacing w:val="-53"/>
        </w:rPr>
        <w:t xml:space="preserve"> </w:t>
      </w:r>
      <w:r>
        <w:t>Savoir</w:t>
      </w:r>
      <w:r>
        <w:rPr>
          <w:spacing w:val="-2"/>
        </w:rPr>
        <w:t xml:space="preserve"> </w:t>
      </w:r>
      <w:r>
        <w:t>réorienter…</w:t>
      </w:r>
    </w:p>
    <w:p w14:paraId="3BC02513" w14:textId="77777777" w:rsidR="00B57DC3" w:rsidRDefault="00000000">
      <w:pPr>
        <w:pStyle w:val="Titre3"/>
        <w:spacing w:before="1"/>
      </w:pPr>
      <w:r>
        <w:t>5/Les</w:t>
      </w:r>
      <w:r>
        <w:rPr>
          <w:spacing w:val="-2"/>
        </w:rPr>
        <w:t xml:space="preserve"> </w:t>
      </w:r>
      <w:r>
        <w:t>conflits</w:t>
      </w:r>
    </w:p>
    <w:p w14:paraId="555B0BFD" w14:textId="77777777" w:rsidR="00B57DC3" w:rsidRDefault="00000000">
      <w:pPr>
        <w:pStyle w:val="Corpsdetexte"/>
        <w:ind w:right="2700"/>
      </w:pPr>
      <w:r>
        <w:t>Les raisons des conflits dans une équipe : minorité, faiblesse, agressivité, etc…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conflit</w:t>
      </w:r>
      <w:r>
        <w:rPr>
          <w:spacing w:val="1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négociation</w:t>
      </w:r>
    </w:p>
    <w:p w14:paraId="20E7CAB2" w14:textId="77777777" w:rsidR="00B57DC3" w:rsidRDefault="00000000">
      <w:pPr>
        <w:pStyle w:val="Titre3"/>
        <w:spacing w:line="228" w:lineRule="exact"/>
      </w:pPr>
      <w:r>
        <w:rPr>
          <w:color w:val="31839A"/>
        </w:rPr>
        <w:t>Méthodes</w:t>
      </w:r>
      <w:r>
        <w:rPr>
          <w:color w:val="31839A"/>
          <w:spacing w:val="-5"/>
        </w:rPr>
        <w:t xml:space="preserve"> </w:t>
      </w:r>
      <w:r>
        <w:rPr>
          <w:color w:val="31839A"/>
        </w:rPr>
        <w:t>pédagogiques,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techniques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d’encadrement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:</w:t>
      </w:r>
    </w:p>
    <w:p w14:paraId="7757C3B6" w14:textId="77777777" w:rsidR="00B57DC3" w:rsidRDefault="00000000">
      <w:pPr>
        <w:pStyle w:val="Corpsdetexte"/>
        <w:spacing w:before="1"/>
        <w:ind w:right="944"/>
      </w:pPr>
      <w:r>
        <w:t>Apports théoriques. Exercices pratiques. Echanges. Mises en situation. Entraînement cas concrets.</w:t>
      </w:r>
      <w:r>
        <w:rPr>
          <w:spacing w:val="-53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d’un livret</w:t>
      </w:r>
      <w:r>
        <w:rPr>
          <w:spacing w:val="2"/>
        </w:rPr>
        <w:t xml:space="preserve"> </w:t>
      </w:r>
      <w:r>
        <w:t>aux stagiaires</w:t>
      </w:r>
    </w:p>
    <w:p w14:paraId="7CFC0E08" w14:textId="77777777" w:rsidR="00B57DC3" w:rsidRDefault="00000000">
      <w:pPr>
        <w:pStyle w:val="Corpsdetexte"/>
        <w:spacing w:before="1"/>
      </w:pPr>
      <w:r>
        <w:t>Intervenante</w:t>
      </w:r>
      <w:r>
        <w:rPr>
          <w:spacing w:val="-1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Isabelle</w:t>
      </w:r>
      <w:r>
        <w:rPr>
          <w:spacing w:val="40"/>
        </w:rPr>
        <w:t xml:space="preserve"> </w:t>
      </w:r>
      <w:r>
        <w:t>GILLE</w:t>
      </w:r>
      <w:r>
        <w:rPr>
          <w:spacing w:val="43"/>
        </w:rPr>
        <w:t xml:space="preserve"> </w:t>
      </w:r>
      <w:r>
        <w:t>certifié</w:t>
      </w:r>
      <w:r>
        <w:rPr>
          <w:spacing w:val="40"/>
        </w:rPr>
        <w:t xml:space="preserve"> </w:t>
      </w:r>
      <w:r>
        <w:t>CNEFOP</w:t>
      </w:r>
      <w:r>
        <w:rPr>
          <w:spacing w:val="40"/>
        </w:rPr>
        <w:t xml:space="preserve"> </w:t>
      </w:r>
      <w:r>
        <w:t>depuis</w:t>
      </w:r>
      <w:r>
        <w:rPr>
          <w:spacing w:val="43"/>
        </w:rPr>
        <w:t xml:space="preserve"> </w:t>
      </w:r>
      <w:r>
        <w:t>juillet</w:t>
      </w:r>
      <w:r>
        <w:rPr>
          <w:spacing w:val="44"/>
        </w:rPr>
        <w:t xml:space="preserve"> </w:t>
      </w:r>
      <w:r>
        <w:t>2017</w:t>
      </w:r>
      <w:r>
        <w:rPr>
          <w:spacing w:val="43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formée</w:t>
      </w:r>
      <w:r>
        <w:rPr>
          <w:spacing w:val="45"/>
        </w:rPr>
        <w:t xml:space="preserve"> </w:t>
      </w:r>
      <w:r>
        <w:t>au</w:t>
      </w:r>
      <w:r>
        <w:rPr>
          <w:spacing w:val="43"/>
        </w:rPr>
        <w:t xml:space="preserve"> </w:t>
      </w:r>
      <w:r>
        <w:t>Codéveloppement</w:t>
      </w:r>
      <w:r>
        <w:rPr>
          <w:spacing w:val="-53"/>
        </w:rPr>
        <w:t xml:space="preserve"> </w:t>
      </w:r>
      <w:r>
        <w:t>Professionnel,</w:t>
      </w:r>
      <w:r>
        <w:rPr>
          <w:spacing w:val="-3"/>
        </w:rPr>
        <w:t xml:space="preserve"> </w:t>
      </w:r>
      <w:r>
        <w:t>formatrice</w:t>
      </w:r>
      <w:r>
        <w:rPr>
          <w:spacing w:val="-2"/>
        </w:rPr>
        <w:t xml:space="preserve"> </w:t>
      </w:r>
      <w:r>
        <w:t>depuis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ans.</w:t>
      </w:r>
    </w:p>
    <w:p w14:paraId="6CB33EEA" w14:textId="77777777" w:rsidR="00B57DC3" w:rsidRDefault="00000000">
      <w:pPr>
        <w:pStyle w:val="Titre3"/>
        <w:spacing w:line="228" w:lineRule="exact"/>
      </w:pPr>
      <w:r>
        <w:rPr>
          <w:color w:val="31839A"/>
        </w:rPr>
        <w:t>Suivi</w:t>
      </w:r>
      <w:r>
        <w:rPr>
          <w:color w:val="31839A"/>
          <w:spacing w:val="-1"/>
        </w:rPr>
        <w:t xml:space="preserve"> </w:t>
      </w:r>
      <w:r>
        <w:rPr>
          <w:color w:val="31839A"/>
        </w:rPr>
        <w:t>et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évaluation</w:t>
      </w:r>
      <w:r>
        <w:rPr>
          <w:color w:val="31839A"/>
          <w:spacing w:val="-2"/>
        </w:rPr>
        <w:t xml:space="preserve"> </w:t>
      </w:r>
      <w:r>
        <w:rPr>
          <w:color w:val="31839A"/>
        </w:rPr>
        <w:t>des</w:t>
      </w:r>
      <w:r>
        <w:rPr>
          <w:color w:val="31839A"/>
          <w:spacing w:val="-4"/>
        </w:rPr>
        <w:t xml:space="preserve"> </w:t>
      </w:r>
      <w:r>
        <w:rPr>
          <w:color w:val="31839A"/>
        </w:rPr>
        <w:t>résultats</w:t>
      </w:r>
      <w:r>
        <w:rPr>
          <w:color w:val="31839A"/>
          <w:spacing w:val="-3"/>
        </w:rPr>
        <w:t xml:space="preserve"> </w:t>
      </w:r>
      <w:r>
        <w:rPr>
          <w:color w:val="31839A"/>
        </w:rPr>
        <w:t>:</w:t>
      </w:r>
    </w:p>
    <w:p w14:paraId="33819A82" w14:textId="77777777" w:rsidR="00B57DC3" w:rsidRDefault="00000000">
      <w:pPr>
        <w:pStyle w:val="Corpsdetexte"/>
      </w:pPr>
      <w:r>
        <w:t>Document</w:t>
      </w:r>
      <w:r>
        <w:rPr>
          <w:spacing w:val="-3"/>
        </w:rPr>
        <w:t xml:space="preserve"> </w:t>
      </w:r>
      <w:r>
        <w:t>d’évaluation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satisfaction</w:t>
      </w:r>
    </w:p>
    <w:p w14:paraId="0E113EAD" w14:textId="77777777" w:rsidR="00B57DC3" w:rsidRDefault="00000000">
      <w:pPr>
        <w:pStyle w:val="Corpsdetexte"/>
      </w:pPr>
      <w:r>
        <w:t>Attestation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présence</w:t>
      </w:r>
      <w:r>
        <w:rPr>
          <w:spacing w:val="-4"/>
        </w:rPr>
        <w:t xml:space="preserve"> </w:t>
      </w:r>
      <w:r>
        <w:t>et formation</w:t>
      </w:r>
      <w:r>
        <w:rPr>
          <w:spacing w:val="-2"/>
        </w:rPr>
        <w:t xml:space="preserve"> </w:t>
      </w:r>
      <w:r>
        <w:t>individualisée</w:t>
      </w:r>
    </w:p>
    <w:p w14:paraId="469E3755" w14:textId="77777777" w:rsidR="00B57DC3" w:rsidRDefault="00000000">
      <w:pPr>
        <w:pStyle w:val="Corpsdetexte"/>
        <w:spacing w:before="1"/>
        <w:ind w:right="744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53"/>
        </w:rPr>
        <w:t xml:space="preserve"> </w:t>
      </w:r>
      <w:r>
        <w:t>questions/réponses).</w:t>
      </w:r>
    </w:p>
    <w:p w14:paraId="3EBD9278" w14:textId="77777777" w:rsidR="00B57DC3" w:rsidRDefault="00000000">
      <w:pPr>
        <w:spacing w:before="1" w:line="229" w:lineRule="exact"/>
        <w:ind w:left="112"/>
        <w:rPr>
          <w:sz w:val="20"/>
        </w:rPr>
      </w:pPr>
      <w:r>
        <w:rPr>
          <w:rFonts w:ascii="Arial" w:hAnsi="Arial"/>
          <w:b/>
          <w:color w:val="31839A"/>
          <w:sz w:val="20"/>
        </w:rPr>
        <w:t>Moyens</w:t>
      </w:r>
      <w:r>
        <w:rPr>
          <w:rFonts w:ascii="Arial" w:hAnsi="Arial"/>
          <w:b/>
          <w:color w:val="31839A"/>
          <w:spacing w:val="-6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techniques</w:t>
      </w:r>
      <w:r>
        <w:rPr>
          <w:rFonts w:ascii="Arial" w:hAnsi="Arial"/>
          <w:b/>
          <w:color w:val="31839A"/>
          <w:spacing w:val="-1"/>
          <w:sz w:val="20"/>
        </w:rPr>
        <w:t xml:space="preserve"> </w:t>
      </w:r>
      <w:r>
        <w:rPr>
          <w:rFonts w:ascii="Arial" w:hAnsi="Arial"/>
          <w:b/>
          <w:color w:val="31839A"/>
          <w:sz w:val="20"/>
        </w:rPr>
        <w:t>:</w:t>
      </w:r>
      <w:r>
        <w:rPr>
          <w:rFonts w:ascii="Arial" w:hAnsi="Arial"/>
          <w:b/>
          <w:color w:val="31839A"/>
          <w:spacing w:val="-4"/>
          <w:sz w:val="20"/>
        </w:rPr>
        <w:t xml:space="preserve"> </w:t>
      </w:r>
      <w:r>
        <w:rPr>
          <w:sz w:val="20"/>
        </w:rPr>
        <w:t>Salle,</w:t>
      </w:r>
      <w:r>
        <w:rPr>
          <w:spacing w:val="-4"/>
          <w:sz w:val="20"/>
        </w:rPr>
        <w:t xml:space="preserve"> </w:t>
      </w:r>
      <w:r>
        <w:rPr>
          <w:sz w:val="20"/>
        </w:rPr>
        <w:t>ordinateur,</w:t>
      </w:r>
      <w:r>
        <w:rPr>
          <w:spacing w:val="-5"/>
          <w:sz w:val="20"/>
        </w:rPr>
        <w:t xml:space="preserve"> </w:t>
      </w:r>
      <w:r>
        <w:rPr>
          <w:sz w:val="20"/>
        </w:rPr>
        <w:t>vidéoprojecteur,</w:t>
      </w:r>
      <w:r>
        <w:rPr>
          <w:spacing w:val="-5"/>
          <w:sz w:val="20"/>
        </w:rPr>
        <w:t xml:space="preserve"> </w:t>
      </w:r>
      <w:r>
        <w:rPr>
          <w:sz w:val="20"/>
        </w:rPr>
        <w:t>paperboard.</w:t>
      </w:r>
    </w:p>
    <w:p w14:paraId="09A8D03A" w14:textId="77777777" w:rsidR="00B57DC3" w:rsidRDefault="00000000">
      <w:pPr>
        <w:spacing w:line="229" w:lineRule="exact"/>
        <w:ind w:left="112"/>
        <w:rPr>
          <w:sz w:val="20"/>
        </w:rPr>
      </w:pPr>
      <w:r>
        <w:rPr>
          <w:rFonts w:ascii="Arial"/>
          <w:b/>
          <w:color w:val="31839A"/>
          <w:sz w:val="20"/>
        </w:rPr>
        <w:t>Tarif</w:t>
      </w:r>
      <w:r>
        <w:rPr>
          <w:rFonts w:ascii="Arial"/>
          <w:b/>
          <w:color w:val="31839A"/>
          <w:spacing w:val="-3"/>
          <w:sz w:val="20"/>
        </w:rPr>
        <w:t xml:space="preserve"> </w:t>
      </w:r>
      <w:r>
        <w:rPr>
          <w:rFonts w:ascii="Arial"/>
          <w:b/>
          <w:color w:val="31839A"/>
          <w:sz w:val="20"/>
        </w:rPr>
        <w:t>:</w:t>
      </w:r>
      <w:r>
        <w:rPr>
          <w:rFonts w:ascii="Arial"/>
          <w:b/>
          <w:color w:val="31839A"/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demande.</w:t>
      </w:r>
    </w:p>
    <w:p w14:paraId="2C48F140" w14:textId="77777777" w:rsidR="00B57DC3" w:rsidRDefault="00000000">
      <w:pPr>
        <w:pStyle w:val="Corpsdetexte"/>
        <w:ind w:right="510"/>
      </w:pPr>
      <w:r>
        <w:rPr>
          <w:rFonts w:ascii="Arial" w:hAnsi="Arial"/>
          <w:b/>
          <w:color w:val="31839A"/>
        </w:rPr>
        <w:t>Contact</w:t>
      </w:r>
      <w:r>
        <w:rPr>
          <w:rFonts w:ascii="Arial" w:hAnsi="Arial"/>
          <w:b/>
          <w:color w:val="31839A"/>
          <w:spacing w:val="1"/>
        </w:rPr>
        <w:t xml:space="preserve"> </w:t>
      </w:r>
      <w:r>
        <w:rPr>
          <w:rFonts w:ascii="Arial" w:hAnsi="Arial"/>
          <w:b/>
          <w:color w:val="31839A"/>
        </w:rPr>
        <w:t xml:space="preserve">: </w:t>
      </w:r>
      <w:r>
        <w:t>Pour tous renseignements complémentaires : Isabelle Gille 06/07/65/42/21 –</w:t>
      </w:r>
      <w:r>
        <w:rPr>
          <w:spacing w:val="-53"/>
        </w:rPr>
        <w:t xml:space="preserve"> </w:t>
      </w:r>
      <w:hyperlink r:id="rId16">
        <w:r>
          <w:t>isabelle.gille@ausus.fr</w:t>
        </w:r>
      </w:hyperlink>
    </w:p>
    <w:p w14:paraId="055BF63A" w14:textId="77777777" w:rsidR="00B57DC3" w:rsidRDefault="00000000">
      <w:pPr>
        <w:pStyle w:val="Corpsdetexte"/>
        <w:spacing w:before="1"/>
        <w:ind w:right="499"/>
      </w:pPr>
      <w:r>
        <w:rPr>
          <w:rFonts w:ascii="Arial" w:hAnsi="Arial"/>
          <w:b/>
          <w:color w:val="31839A"/>
        </w:rPr>
        <w:t xml:space="preserve">Accessibilité personnes handicapées : </w:t>
      </w:r>
      <w:r>
        <w:t>Les personnes atteintes de handicap souhaitant suivre cette</w:t>
      </w:r>
      <w:r>
        <w:rPr>
          <w:spacing w:val="1"/>
        </w:rPr>
        <w:t xml:space="preserve"> </w:t>
      </w:r>
      <w:r>
        <w:t>formation sont invitées à nous contacter directement, afin d’étudier ensemble les possibilités de suivre la</w:t>
      </w:r>
      <w:r>
        <w:rPr>
          <w:spacing w:val="-53"/>
        </w:rPr>
        <w:t xml:space="preserve"> </w:t>
      </w:r>
      <w:r>
        <w:t>formation.</w:t>
      </w:r>
    </w:p>
    <w:sectPr w:rsidR="00B57DC3">
      <w:pgSz w:w="11910" w:h="16840"/>
      <w:pgMar w:top="820" w:right="1020" w:bottom="1100" w:left="1020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3D3A" w14:textId="77777777" w:rsidR="003C3ACC" w:rsidRDefault="003C3ACC">
      <w:r>
        <w:separator/>
      </w:r>
    </w:p>
  </w:endnote>
  <w:endnote w:type="continuationSeparator" w:id="0">
    <w:p w14:paraId="001124DB" w14:textId="77777777" w:rsidR="003C3ACC" w:rsidRDefault="003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DBDD" w14:textId="77777777" w:rsidR="00B57DC3" w:rsidRDefault="00000000">
    <w:pPr>
      <w:pStyle w:val="Corpsdetexte"/>
      <w:spacing w:line="14" w:lineRule="auto"/>
      <w:ind w:left="0"/>
    </w:pPr>
    <w:r>
      <w:pict w14:anchorId="1F999B1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85.35pt;width:364.7pt;height:12.1pt;z-index:-15845888;mso-position-horizontal-relative:page;mso-position-vertical-relative:page" filled="f" stroked="f">
          <v:textbox inset="0,0,0,0">
            <w:txbxContent>
              <w:p w14:paraId="3B829CE1" w14:textId="363C0498" w:rsidR="00B57DC3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AUSUS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Formation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manager 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proximité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18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décembre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2017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mis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à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jour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 w:rsidR="00347CF3">
                  <w:rPr>
                    <w:sz w:val="18"/>
                  </w:rPr>
                  <w:t>14</w:t>
                </w:r>
                <w:r>
                  <w:rPr>
                    <w:sz w:val="18"/>
                  </w:rPr>
                  <w:t>/1</w:t>
                </w:r>
                <w:r w:rsidR="00347CF3"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t>/2</w:t>
                </w:r>
                <w:r w:rsidR="00347CF3">
                  <w:rPr>
                    <w:sz w:val="18"/>
                  </w:rPr>
                  <w:t>2</w:t>
                </w:r>
              </w:p>
              <w:p w14:paraId="37890E77" w14:textId="1FFCBD81" w:rsidR="00347CF3" w:rsidRDefault="00347CF3">
                <w:pPr>
                  <w:spacing w:before="14"/>
                  <w:ind w:left="20"/>
                  <w:rPr>
                    <w:sz w:val="18"/>
                  </w:rPr>
                </w:pPr>
              </w:p>
              <w:p w14:paraId="3DFEC246" w14:textId="77777777" w:rsidR="00347CF3" w:rsidRDefault="00347CF3">
                <w:pPr>
                  <w:spacing w:before="14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62DFCA2C">
        <v:shape id="_x0000_s1025" type="#_x0000_t202" style="position:absolute;margin-left:486.55pt;margin-top:785.35pt;width:56.15pt;height:12.1pt;z-index:-15845376;mso-position-horizontal-relative:page;mso-position-vertical-relative:page" filled="f" stroked="f">
          <v:textbox inset="0,0,0,0">
            <w:txbxContent>
              <w:p w14:paraId="6E8E70F8" w14:textId="77777777" w:rsidR="00B57DC3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sur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91E2" w14:textId="77777777" w:rsidR="003C3ACC" w:rsidRDefault="003C3ACC">
      <w:r>
        <w:separator/>
      </w:r>
    </w:p>
  </w:footnote>
  <w:footnote w:type="continuationSeparator" w:id="0">
    <w:p w14:paraId="78AAEE45" w14:textId="77777777" w:rsidR="003C3ACC" w:rsidRDefault="003C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3843"/>
    <w:multiLevelType w:val="hybridMultilevel"/>
    <w:tmpl w:val="640A4DF0"/>
    <w:lvl w:ilvl="0" w:tplc="42924D8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F04E5B2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75F0DD40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8F1EEFFA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DAB86C22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BE346542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17BE15EC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53F07D5A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424A7074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FB70A80"/>
    <w:multiLevelType w:val="hybridMultilevel"/>
    <w:tmpl w:val="EDF69A02"/>
    <w:lvl w:ilvl="0" w:tplc="B8D2FBA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CB0A696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3A8EB288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9CCA7D6C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302C74D2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01BE1D58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1C8EBC8E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0BF05EA2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011C031A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5D46F59"/>
    <w:multiLevelType w:val="hybridMultilevel"/>
    <w:tmpl w:val="0FB61934"/>
    <w:lvl w:ilvl="0" w:tplc="5D0C195E">
      <w:start w:val="1"/>
      <w:numFmt w:val="decimal"/>
      <w:lvlText w:val="%1"/>
      <w:lvlJc w:val="left"/>
      <w:pPr>
        <w:ind w:left="112" w:hanging="165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B266957A">
      <w:numFmt w:val="bullet"/>
      <w:lvlText w:val="•"/>
      <w:lvlJc w:val="left"/>
      <w:pPr>
        <w:ind w:left="1094" w:hanging="165"/>
      </w:pPr>
      <w:rPr>
        <w:rFonts w:hint="default"/>
        <w:lang w:val="fr-FR" w:eastAsia="en-US" w:bidi="ar-SA"/>
      </w:rPr>
    </w:lvl>
    <w:lvl w:ilvl="2" w:tplc="F6B2C50E">
      <w:numFmt w:val="bullet"/>
      <w:lvlText w:val="•"/>
      <w:lvlJc w:val="left"/>
      <w:pPr>
        <w:ind w:left="2069" w:hanging="165"/>
      </w:pPr>
      <w:rPr>
        <w:rFonts w:hint="default"/>
        <w:lang w:val="fr-FR" w:eastAsia="en-US" w:bidi="ar-SA"/>
      </w:rPr>
    </w:lvl>
    <w:lvl w:ilvl="3" w:tplc="39CE1BE8">
      <w:numFmt w:val="bullet"/>
      <w:lvlText w:val="•"/>
      <w:lvlJc w:val="left"/>
      <w:pPr>
        <w:ind w:left="3043" w:hanging="165"/>
      </w:pPr>
      <w:rPr>
        <w:rFonts w:hint="default"/>
        <w:lang w:val="fr-FR" w:eastAsia="en-US" w:bidi="ar-SA"/>
      </w:rPr>
    </w:lvl>
    <w:lvl w:ilvl="4" w:tplc="D318CC3C">
      <w:numFmt w:val="bullet"/>
      <w:lvlText w:val="•"/>
      <w:lvlJc w:val="left"/>
      <w:pPr>
        <w:ind w:left="4018" w:hanging="165"/>
      </w:pPr>
      <w:rPr>
        <w:rFonts w:hint="default"/>
        <w:lang w:val="fr-FR" w:eastAsia="en-US" w:bidi="ar-SA"/>
      </w:rPr>
    </w:lvl>
    <w:lvl w:ilvl="5" w:tplc="B04E167E">
      <w:numFmt w:val="bullet"/>
      <w:lvlText w:val="•"/>
      <w:lvlJc w:val="left"/>
      <w:pPr>
        <w:ind w:left="4993" w:hanging="165"/>
      </w:pPr>
      <w:rPr>
        <w:rFonts w:hint="default"/>
        <w:lang w:val="fr-FR" w:eastAsia="en-US" w:bidi="ar-SA"/>
      </w:rPr>
    </w:lvl>
    <w:lvl w:ilvl="6" w:tplc="2098B52E">
      <w:numFmt w:val="bullet"/>
      <w:lvlText w:val="•"/>
      <w:lvlJc w:val="left"/>
      <w:pPr>
        <w:ind w:left="5967" w:hanging="165"/>
      </w:pPr>
      <w:rPr>
        <w:rFonts w:hint="default"/>
        <w:lang w:val="fr-FR" w:eastAsia="en-US" w:bidi="ar-SA"/>
      </w:rPr>
    </w:lvl>
    <w:lvl w:ilvl="7" w:tplc="4FB09142">
      <w:numFmt w:val="bullet"/>
      <w:lvlText w:val="•"/>
      <w:lvlJc w:val="left"/>
      <w:pPr>
        <w:ind w:left="6942" w:hanging="165"/>
      </w:pPr>
      <w:rPr>
        <w:rFonts w:hint="default"/>
        <w:lang w:val="fr-FR" w:eastAsia="en-US" w:bidi="ar-SA"/>
      </w:rPr>
    </w:lvl>
    <w:lvl w:ilvl="8" w:tplc="28F21040">
      <w:numFmt w:val="bullet"/>
      <w:lvlText w:val="•"/>
      <w:lvlJc w:val="left"/>
      <w:pPr>
        <w:ind w:left="7917" w:hanging="165"/>
      </w:pPr>
      <w:rPr>
        <w:rFonts w:hint="default"/>
        <w:lang w:val="fr-FR" w:eastAsia="en-US" w:bidi="ar-SA"/>
      </w:rPr>
    </w:lvl>
  </w:abstractNum>
  <w:abstractNum w:abstractNumId="3" w15:restartNumberingAfterBreak="0">
    <w:nsid w:val="714A649A"/>
    <w:multiLevelType w:val="hybridMultilevel"/>
    <w:tmpl w:val="687E2C86"/>
    <w:lvl w:ilvl="0" w:tplc="968871DA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2D9C2D10">
      <w:numFmt w:val="bullet"/>
      <w:lvlText w:val="•"/>
      <w:lvlJc w:val="left"/>
      <w:pPr>
        <w:ind w:left="1742" w:hanging="361"/>
      </w:pPr>
      <w:rPr>
        <w:rFonts w:hint="default"/>
        <w:lang w:val="fr-FR" w:eastAsia="en-US" w:bidi="ar-SA"/>
      </w:rPr>
    </w:lvl>
    <w:lvl w:ilvl="2" w:tplc="2FD67F98">
      <w:numFmt w:val="bullet"/>
      <w:lvlText w:val="•"/>
      <w:lvlJc w:val="left"/>
      <w:pPr>
        <w:ind w:left="2645" w:hanging="361"/>
      </w:pPr>
      <w:rPr>
        <w:rFonts w:hint="default"/>
        <w:lang w:val="fr-FR" w:eastAsia="en-US" w:bidi="ar-SA"/>
      </w:rPr>
    </w:lvl>
    <w:lvl w:ilvl="3" w:tplc="732018C0">
      <w:numFmt w:val="bullet"/>
      <w:lvlText w:val="•"/>
      <w:lvlJc w:val="left"/>
      <w:pPr>
        <w:ind w:left="3547" w:hanging="361"/>
      </w:pPr>
      <w:rPr>
        <w:rFonts w:hint="default"/>
        <w:lang w:val="fr-FR" w:eastAsia="en-US" w:bidi="ar-SA"/>
      </w:rPr>
    </w:lvl>
    <w:lvl w:ilvl="4" w:tplc="D94E3072">
      <w:numFmt w:val="bullet"/>
      <w:lvlText w:val="•"/>
      <w:lvlJc w:val="left"/>
      <w:pPr>
        <w:ind w:left="4450" w:hanging="361"/>
      </w:pPr>
      <w:rPr>
        <w:rFonts w:hint="default"/>
        <w:lang w:val="fr-FR" w:eastAsia="en-US" w:bidi="ar-SA"/>
      </w:rPr>
    </w:lvl>
    <w:lvl w:ilvl="5" w:tplc="F994678A">
      <w:numFmt w:val="bullet"/>
      <w:lvlText w:val="•"/>
      <w:lvlJc w:val="left"/>
      <w:pPr>
        <w:ind w:left="5353" w:hanging="361"/>
      </w:pPr>
      <w:rPr>
        <w:rFonts w:hint="default"/>
        <w:lang w:val="fr-FR" w:eastAsia="en-US" w:bidi="ar-SA"/>
      </w:rPr>
    </w:lvl>
    <w:lvl w:ilvl="6" w:tplc="A35A475C">
      <w:numFmt w:val="bullet"/>
      <w:lvlText w:val="•"/>
      <w:lvlJc w:val="left"/>
      <w:pPr>
        <w:ind w:left="6255" w:hanging="361"/>
      </w:pPr>
      <w:rPr>
        <w:rFonts w:hint="default"/>
        <w:lang w:val="fr-FR" w:eastAsia="en-US" w:bidi="ar-SA"/>
      </w:rPr>
    </w:lvl>
    <w:lvl w:ilvl="7" w:tplc="27D81562">
      <w:numFmt w:val="bullet"/>
      <w:lvlText w:val="•"/>
      <w:lvlJc w:val="left"/>
      <w:pPr>
        <w:ind w:left="7158" w:hanging="361"/>
      </w:pPr>
      <w:rPr>
        <w:rFonts w:hint="default"/>
        <w:lang w:val="fr-FR" w:eastAsia="en-US" w:bidi="ar-SA"/>
      </w:rPr>
    </w:lvl>
    <w:lvl w:ilvl="8" w:tplc="CD26D962">
      <w:numFmt w:val="bullet"/>
      <w:lvlText w:val="•"/>
      <w:lvlJc w:val="left"/>
      <w:pPr>
        <w:ind w:left="8061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78314100"/>
    <w:multiLevelType w:val="hybridMultilevel"/>
    <w:tmpl w:val="D034D09E"/>
    <w:lvl w:ilvl="0" w:tplc="F6EA2D5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BBE8CF4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DDB87422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C804D7BE">
      <w:numFmt w:val="bullet"/>
      <w:lvlText w:val="•"/>
      <w:lvlJc w:val="left"/>
      <w:pPr>
        <w:ind w:left="3547" w:hanging="360"/>
      </w:pPr>
      <w:rPr>
        <w:rFonts w:hint="default"/>
        <w:lang w:val="fr-FR" w:eastAsia="en-US" w:bidi="ar-SA"/>
      </w:rPr>
    </w:lvl>
    <w:lvl w:ilvl="4" w:tplc="3190BA70">
      <w:numFmt w:val="bullet"/>
      <w:lvlText w:val="•"/>
      <w:lvlJc w:val="left"/>
      <w:pPr>
        <w:ind w:left="4450" w:hanging="360"/>
      </w:pPr>
      <w:rPr>
        <w:rFonts w:hint="default"/>
        <w:lang w:val="fr-FR" w:eastAsia="en-US" w:bidi="ar-SA"/>
      </w:rPr>
    </w:lvl>
    <w:lvl w:ilvl="5" w:tplc="FBF81A6A">
      <w:numFmt w:val="bullet"/>
      <w:lvlText w:val="•"/>
      <w:lvlJc w:val="left"/>
      <w:pPr>
        <w:ind w:left="5353" w:hanging="360"/>
      </w:pPr>
      <w:rPr>
        <w:rFonts w:hint="default"/>
        <w:lang w:val="fr-FR" w:eastAsia="en-US" w:bidi="ar-SA"/>
      </w:rPr>
    </w:lvl>
    <w:lvl w:ilvl="6" w:tplc="AB4E8354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AF98F720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1C4AC310">
      <w:numFmt w:val="bullet"/>
      <w:lvlText w:val="•"/>
      <w:lvlJc w:val="left"/>
      <w:pPr>
        <w:ind w:left="8061" w:hanging="360"/>
      </w:pPr>
      <w:rPr>
        <w:rFonts w:hint="default"/>
        <w:lang w:val="fr-FR" w:eastAsia="en-US" w:bidi="ar-SA"/>
      </w:rPr>
    </w:lvl>
  </w:abstractNum>
  <w:num w:numId="1" w16cid:durableId="750614720">
    <w:abstractNumId w:val="0"/>
  </w:num>
  <w:num w:numId="2" w16cid:durableId="1121727526">
    <w:abstractNumId w:val="1"/>
  </w:num>
  <w:num w:numId="3" w16cid:durableId="1686050405">
    <w:abstractNumId w:val="2"/>
  </w:num>
  <w:num w:numId="4" w16cid:durableId="1594589152">
    <w:abstractNumId w:val="4"/>
  </w:num>
  <w:num w:numId="5" w16cid:durableId="834535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DC3"/>
    <w:rsid w:val="00347CF3"/>
    <w:rsid w:val="003C3ACC"/>
    <w:rsid w:val="00B5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F63D13B"/>
  <w15:docId w15:val="{5D805EAB-F7ED-4E4B-B75E-E90E0C7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70"/>
      <w:ind w:left="1714" w:right="171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714" w:right="171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4" w:lineRule="exact"/>
      <w:ind w:left="83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47C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7CF3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4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7CF3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sabelle.gille@ausus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sabelle.gille@ausus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isabelle.gille@ausus.f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sabelle.gille@ausu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DE FORMATION Manager de ProximitÃ© 5 Jours.docx</dc:title>
  <dc:creator>Proprietaire</dc:creator>
  <cp:lastModifiedBy>Dan gille</cp:lastModifiedBy>
  <cp:revision>2</cp:revision>
  <dcterms:created xsi:type="dcterms:W3CDTF">2022-12-14T10:49:00Z</dcterms:created>
  <dcterms:modified xsi:type="dcterms:W3CDTF">2022-12-14T10:51:00Z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2022-12-14T00:00:00Z</vt:filetime>
  </property>
</Properties>
</file>