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AB0D" w14:textId="361B7B55" w:rsidR="00664B00" w:rsidRDefault="00694E9B">
      <w:pPr>
        <w:tabs>
          <w:tab w:val="left" w:pos="8248"/>
        </w:tabs>
        <w:ind w:left="175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6ED2901E" wp14:editId="1AD21778">
            <wp:simplePos x="0" y="0"/>
            <wp:positionH relativeFrom="column">
              <wp:posOffset>4924425</wp:posOffset>
            </wp:positionH>
            <wp:positionV relativeFrom="paragraph">
              <wp:posOffset>742950</wp:posOffset>
            </wp:positionV>
            <wp:extent cx="1562100" cy="566255"/>
            <wp:effectExtent l="0" t="0" r="0" b="5715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6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116B01B0" wp14:editId="15AA5982">
            <wp:simplePos x="0" y="0"/>
            <wp:positionH relativeFrom="column">
              <wp:posOffset>5010150</wp:posOffset>
            </wp:positionH>
            <wp:positionV relativeFrom="paragraph">
              <wp:posOffset>-76200</wp:posOffset>
            </wp:positionV>
            <wp:extent cx="1257300" cy="774743"/>
            <wp:effectExtent l="0" t="0" r="0" b="635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5FD79A68">
          <v:group id="_x0000_s1033" style="position:absolute;left:0;text-align:left;margin-left:50.15pt;margin-top:692.9pt;width:526.45pt;height:121.1pt;z-index:15730176;mso-position-horizontal-relative:page;mso-position-vertical-relative:page" coordorigin="1003,13858" coordsize="10529,2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003;top:14116;width:2189;height:2163">
              <v:imagedata r:id="rId7" o:title=""/>
            </v:shape>
            <v:shape id="_x0000_s1036" type="#_x0000_t75" style="position:absolute;left:3084;top:15720;width:8448;height:39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132;top:13857;width:9370;height:408" filled="f" stroked="f">
              <v:textbox style="mso-next-textbox:#_x0000_s1035" inset="0,0,0,0">
                <w:txbxContent>
                  <w:p w14:paraId="6DBF0804" w14:textId="77777777" w:rsidR="00664B00" w:rsidRDefault="00000000">
                    <w:pPr>
                      <w:ind w:right="4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E939A"/>
                        <w:sz w:val="18"/>
                        <w:u w:val="single" w:color="0E939A"/>
                      </w:rPr>
                      <w:t>Accessibilité personnes handicapées</w:t>
                    </w:r>
                    <w:r>
                      <w:rPr>
                        <w:rFonts w:ascii="Arial" w:hAnsi="Arial"/>
                        <w:b/>
                        <w:color w:val="0E939A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: </w:t>
                    </w:r>
                    <w:r>
                      <w:rPr>
                        <w:sz w:val="18"/>
                      </w:rPr>
                      <w:t>Les personnes atteintes de handicap souhaitant suivre cette formation sont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invitées 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contacter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directement,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afin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d’étudier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ensemble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les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possibilités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suivre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formation</w:t>
                    </w:r>
                  </w:p>
                </w:txbxContent>
              </v:textbox>
            </v:shape>
            <v:shape id="_x0000_s1034" type="#_x0000_t202" style="position:absolute;left:4737;top:15192;width:2450;height:180" filled="f" stroked="f">
              <v:textbox style="mso-next-textbox:#_x0000_s1034" inset="0,0,0,0">
                <w:txbxContent>
                  <w:p w14:paraId="1C4AE2E4" w14:textId="27FC5F91" w:rsidR="00664B00" w:rsidRDefault="00000000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694E9B">
                      <w:rPr>
                        <w:rFonts w:ascii="Arial" w:hAnsi="Arial"/>
                        <w:b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/1</w:t>
                    </w:r>
                    <w:r w:rsidR="00694E9B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</w:t>
                    </w:r>
                    <w:r w:rsidR="00694E9B">
                      <w:rPr>
                        <w:rFonts w:ascii="Arial" w:hAnsi="Arial"/>
                        <w:b/>
                        <w:sz w:val="16"/>
                      </w:rPr>
                      <w:t>22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rFonts w:ascii="Times New Roman"/>
          <w:noProof/>
          <w:sz w:val="20"/>
        </w:rPr>
        <w:drawing>
          <wp:inline distT="0" distB="0" distL="0" distR="0" wp14:anchorId="6D4B843C" wp14:editId="051CE6B0">
            <wp:extent cx="1689856" cy="126358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56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</w:p>
    <w:p w14:paraId="094110F4" w14:textId="77777777" w:rsidR="00664B00" w:rsidRDefault="00000000">
      <w:pPr>
        <w:pStyle w:val="Titre"/>
        <w:spacing w:line="220" w:lineRule="exact"/>
        <w:ind w:left="2252"/>
      </w:pPr>
      <w:r>
        <w:rPr>
          <w:color w:val="0E939A"/>
        </w:rPr>
        <w:t>PROGRAMME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L’ACTION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FORMATION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REALISEE</w:t>
      </w:r>
    </w:p>
    <w:p w14:paraId="2034249A" w14:textId="77777777" w:rsidR="00664B00" w:rsidRDefault="00000000">
      <w:pPr>
        <w:pStyle w:val="Titre"/>
      </w:pPr>
      <w:r>
        <w:rPr>
          <w:color w:val="0E939A"/>
        </w:rPr>
        <w:t>«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Dynamiser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ma relation clients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»</w:t>
      </w:r>
    </w:p>
    <w:p w14:paraId="0B6CF81F" w14:textId="3D523243" w:rsidR="00664B00" w:rsidRDefault="00664B00">
      <w:pPr>
        <w:pStyle w:val="Corpsdetexte"/>
        <w:spacing w:before="1"/>
        <w:ind w:left="0" w:firstLine="0"/>
        <w:rPr>
          <w:rFonts w:ascii="Arial"/>
          <w:b/>
          <w:sz w:val="22"/>
        </w:rPr>
      </w:pPr>
    </w:p>
    <w:p w14:paraId="6E777E5F" w14:textId="733FCE73" w:rsidR="00664B00" w:rsidRDefault="00000000">
      <w:pPr>
        <w:pStyle w:val="Titre1"/>
        <w:spacing w:before="1"/>
      </w:pPr>
      <w:r>
        <w:rPr>
          <w:color w:val="0E939A"/>
          <w:u w:val="single" w:color="0E939A"/>
        </w:rPr>
        <w:t>Objectifs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7937FCCB" w14:textId="77777777" w:rsidR="00664B00" w:rsidRDefault="00000000">
      <w:pPr>
        <w:spacing w:line="207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l’issue 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cette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formation,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 stagiaire doit être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capable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 :</w:t>
      </w:r>
    </w:p>
    <w:p w14:paraId="73E9E25E" w14:textId="1401F7B4" w:rsidR="00664B00" w:rsidRDefault="00000000">
      <w:pPr>
        <w:pStyle w:val="Paragraphedeliste"/>
        <w:numPr>
          <w:ilvl w:val="0"/>
          <w:numId w:val="2"/>
        </w:numPr>
        <w:tabs>
          <w:tab w:val="left" w:pos="1685"/>
        </w:tabs>
        <w:spacing w:before="1" w:line="240" w:lineRule="auto"/>
        <w:ind w:hanging="133"/>
        <w:rPr>
          <w:sz w:val="18"/>
        </w:rPr>
      </w:pPr>
      <w:r>
        <w:rPr>
          <w:sz w:val="18"/>
        </w:rPr>
        <w:t>Optimiser votre</w:t>
      </w:r>
      <w:r>
        <w:rPr>
          <w:spacing w:val="-1"/>
          <w:sz w:val="18"/>
        </w:rPr>
        <w:t xml:space="preserve"> </w:t>
      </w:r>
      <w:r>
        <w:rPr>
          <w:sz w:val="18"/>
        </w:rPr>
        <w:t>relation client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intégrant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techniques de</w:t>
      </w:r>
      <w:r>
        <w:rPr>
          <w:spacing w:val="-1"/>
          <w:sz w:val="18"/>
        </w:rPr>
        <w:t xml:space="preserve"> </w:t>
      </w:r>
      <w:r>
        <w:rPr>
          <w:sz w:val="18"/>
        </w:rPr>
        <w:t>vente</w:t>
      </w:r>
    </w:p>
    <w:p w14:paraId="6E9E1C44" w14:textId="2689B4BC" w:rsidR="00664B00" w:rsidRDefault="00000000">
      <w:pPr>
        <w:pStyle w:val="Paragraphedeliste"/>
        <w:numPr>
          <w:ilvl w:val="0"/>
          <w:numId w:val="2"/>
        </w:numPr>
        <w:tabs>
          <w:tab w:val="left" w:pos="1685"/>
        </w:tabs>
        <w:spacing w:line="240" w:lineRule="auto"/>
        <w:ind w:hanging="133"/>
        <w:rPr>
          <w:sz w:val="18"/>
        </w:rPr>
      </w:pPr>
      <w:r>
        <w:rPr>
          <w:sz w:val="18"/>
        </w:rPr>
        <w:t>Développer</w:t>
      </w:r>
      <w:r>
        <w:rPr>
          <w:spacing w:val="-5"/>
          <w:sz w:val="18"/>
        </w:rPr>
        <w:t xml:space="preserve"> </w:t>
      </w:r>
      <w:r>
        <w:rPr>
          <w:sz w:val="18"/>
        </w:rPr>
        <w:t>votre</w:t>
      </w:r>
      <w:r>
        <w:rPr>
          <w:spacing w:val="-4"/>
          <w:sz w:val="18"/>
        </w:rPr>
        <w:t xml:space="preserve"> </w:t>
      </w:r>
      <w:r>
        <w:rPr>
          <w:sz w:val="18"/>
        </w:rPr>
        <w:t>efficience</w:t>
      </w:r>
      <w:r>
        <w:rPr>
          <w:spacing w:val="-2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vos prochains rendez-vous</w:t>
      </w:r>
    </w:p>
    <w:p w14:paraId="42AF611A" w14:textId="77777777" w:rsidR="00664B00" w:rsidRDefault="00000000">
      <w:pPr>
        <w:spacing w:before="90"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Public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et</w:t>
      </w:r>
      <w:r>
        <w:rPr>
          <w:rFonts w:ascii="Arial" w:hAnsi="Arial"/>
          <w:b/>
          <w:color w:val="0E939A"/>
          <w:spacing w:val="-4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Prérequis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 xml:space="preserve">: </w:t>
      </w:r>
      <w:r>
        <w:rPr>
          <w:sz w:val="18"/>
        </w:rPr>
        <w:t>Tout</w:t>
      </w:r>
      <w:r>
        <w:rPr>
          <w:spacing w:val="1"/>
          <w:sz w:val="18"/>
        </w:rPr>
        <w:t xml:space="preserve"> </w:t>
      </w:r>
      <w:r>
        <w:rPr>
          <w:sz w:val="18"/>
        </w:rPr>
        <w:t>conseiller</w:t>
      </w:r>
      <w:r>
        <w:rPr>
          <w:spacing w:val="-5"/>
          <w:sz w:val="18"/>
        </w:rPr>
        <w:t xml:space="preserve"> </w:t>
      </w:r>
      <w:r>
        <w:rPr>
          <w:sz w:val="18"/>
        </w:rPr>
        <w:t>client.</w:t>
      </w:r>
      <w:r>
        <w:rPr>
          <w:spacing w:val="1"/>
          <w:sz w:val="18"/>
        </w:rPr>
        <w:t xml:space="preserve"> </w:t>
      </w:r>
      <w:r>
        <w:rPr>
          <w:sz w:val="18"/>
        </w:rPr>
        <w:t>Aucun</w:t>
      </w:r>
      <w:r>
        <w:rPr>
          <w:spacing w:val="-3"/>
          <w:sz w:val="18"/>
        </w:rPr>
        <w:t xml:space="preserve"> </w:t>
      </w:r>
      <w:r>
        <w:rPr>
          <w:sz w:val="18"/>
        </w:rPr>
        <w:t>pré</w:t>
      </w:r>
      <w:r>
        <w:rPr>
          <w:spacing w:val="-2"/>
          <w:sz w:val="18"/>
        </w:rPr>
        <w:t xml:space="preserve"> </w:t>
      </w:r>
      <w:r>
        <w:rPr>
          <w:sz w:val="18"/>
        </w:rPr>
        <w:t>requis</w:t>
      </w:r>
    </w:p>
    <w:p w14:paraId="5D2CFAC9" w14:textId="77777777" w:rsidR="00664B00" w:rsidRDefault="00000000">
      <w:pPr>
        <w:pStyle w:val="Corpsdetexte"/>
        <w:spacing w:line="207" w:lineRule="exact"/>
        <w:ind w:left="112" w:firstLine="0"/>
      </w:pPr>
      <w:r>
        <w:rPr>
          <w:rFonts w:ascii="Arial" w:hAnsi="Arial"/>
          <w:b/>
          <w:color w:val="0E939A"/>
        </w:rPr>
        <w:t>Délai</w:t>
      </w:r>
      <w:r>
        <w:rPr>
          <w:rFonts w:ascii="Arial" w:hAnsi="Arial"/>
          <w:b/>
          <w:color w:val="0E939A"/>
          <w:spacing w:val="1"/>
        </w:rPr>
        <w:t xml:space="preserve"> </w:t>
      </w:r>
      <w:r>
        <w:rPr>
          <w:rFonts w:ascii="Arial" w:hAnsi="Arial"/>
          <w:b/>
          <w:color w:val="0E939A"/>
        </w:rPr>
        <w:t xml:space="preserve">d’accès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démarrage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formation.</w:t>
      </w:r>
    </w:p>
    <w:p w14:paraId="219DD0C8" w14:textId="77777777" w:rsidR="00664B00" w:rsidRDefault="00000000">
      <w:pPr>
        <w:pStyle w:val="Corpsdetexte"/>
        <w:spacing w:before="2"/>
        <w:ind w:left="112" w:right="212" w:firstLine="0"/>
      </w:pPr>
      <w:r>
        <w:rPr>
          <w:rFonts w:ascii="Arial" w:hAnsi="Arial"/>
          <w:b/>
          <w:color w:val="0E939A"/>
        </w:rPr>
        <w:t xml:space="preserve">Durée et lieu </w:t>
      </w:r>
      <w:r>
        <w:rPr>
          <w:rFonts w:ascii="Arial" w:hAnsi="Arial"/>
          <w:b/>
        </w:rPr>
        <w:t xml:space="preserve">: </w:t>
      </w:r>
      <w:r>
        <w:t>14h00 heures dans les locaux de l’entreprise du client ou d’Ausus Formation 114-116 rue Albert Poulain</w:t>
      </w:r>
      <w:r>
        <w:rPr>
          <w:spacing w:val="-47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3E5F4161" w14:textId="77777777" w:rsidR="00664B00" w:rsidRDefault="00000000">
      <w:pPr>
        <w:pStyle w:val="Titre1"/>
        <w:spacing w:before="44"/>
      </w:pPr>
      <w:r>
        <w:rPr>
          <w:color w:val="0E939A"/>
          <w:u w:val="single" w:color="0E939A"/>
        </w:rPr>
        <w:t>Contenu pédagogique</w:t>
      </w:r>
      <w:r>
        <w:rPr>
          <w:color w:val="0E939A"/>
          <w:spacing w:val="-2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675BECF8" w14:textId="77777777" w:rsidR="00664B00" w:rsidRDefault="00000000">
      <w:pPr>
        <w:spacing w:line="207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1/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Véhiculer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une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image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positive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l’entreprise</w:t>
      </w:r>
    </w:p>
    <w:p w14:paraId="4C9ED1EA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before="2"/>
        <w:ind w:left="176"/>
        <w:rPr>
          <w:sz w:val="18"/>
        </w:rPr>
      </w:pPr>
      <w:r>
        <w:rPr>
          <w:sz w:val="18"/>
        </w:rPr>
        <w:t>Déterminer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éléments</w:t>
      </w:r>
      <w:r>
        <w:rPr>
          <w:spacing w:val="-2"/>
          <w:sz w:val="18"/>
        </w:rPr>
        <w:t xml:space="preserve"> </w:t>
      </w:r>
      <w:r>
        <w:rPr>
          <w:sz w:val="18"/>
        </w:rPr>
        <w:t>différenciant</w:t>
      </w:r>
      <w:r>
        <w:rPr>
          <w:spacing w:val="-4"/>
          <w:sz w:val="18"/>
        </w:rPr>
        <w:t xml:space="preserve"> </w:t>
      </w:r>
      <w:r>
        <w:rPr>
          <w:sz w:val="18"/>
        </w:rPr>
        <w:t>de l’offre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l’entreprise</w:t>
      </w:r>
    </w:p>
    <w:p w14:paraId="03E7E676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Identifier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particularités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vente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</w:p>
    <w:p w14:paraId="7280F848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Apprendre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2"/>
          <w:sz w:val="18"/>
        </w:rPr>
        <w:t xml:space="preserve"> </w:t>
      </w:r>
      <w:r>
        <w:rPr>
          <w:sz w:val="18"/>
        </w:rPr>
        <w:t>présenter</w:t>
      </w:r>
      <w:r>
        <w:rPr>
          <w:spacing w:val="-1"/>
          <w:sz w:val="18"/>
        </w:rPr>
        <w:t xml:space="preserve"> </w:t>
      </w:r>
      <w:r>
        <w:rPr>
          <w:sz w:val="18"/>
        </w:rPr>
        <w:t>et à</w:t>
      </w:r>
      <w:r>
        <w:rPr>
          <w:spacing w:val="-2"/>
          <w:sz w:val="18"/>
        </w:rPr>
        <w:t xml:space="preserve"> </w:t>
      </w:r>
      <w:r>
        <w:rPr>
          <w:sz w:val="18"/>
        </w:rPr>
        <w:t>formuler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r>
        <w:rPr>
          <w:spacing w:val="-2"/>
          <w:sz w:val="18"/>
        </w:rPr>
        <w:t xml:space="preserve"> </w:t>
      </w:r>
      <w:r>
        <w:rPr>
          <w:sz w:val="18"/>
        </w:rPr>
        <w:t>offre</w:t>
      </w:r>
      <w:r>
        <w:rPr>
          <w:spacing w:val="-2"/>
          <w:sz w:val="18"/>
        </w:rPr>
        <w:t xml:space="preserve"> </w:t>
      </w:r>
      <w:r>
        <w:rPr>
          <w:sz w:val="18"/>
        </w:rPr>
        <w:t>avec</w:t>
      </w:r>
      <w:r>
        <w:rPr>
          <w:spacing w:val="-2"/>
          <w:sz w:val="18"/>
        </w:rPr>
        <w:t xml:space="preserve"> </w:t>
      </w:r>
      <w:r>
        <w:rPr>
          <w:sz w:val="18"/>
        </w:rPr>
        <w:t>assertivité</w:t>
      </w:r>
    </w:p>
    <w:p w14:paraId="58C1E3EE" w14:textId="77777777" w:rsidR="00664B00" w:rsidRDefault="00000000">
      <w:pPr>
        <w:pStyle w:val="Titre1"/>
      </w:pPr>
      <w:r>
        <w:t>2/ Ecouter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satisfaire les</w:t>
      </w:r>
      <w:r>
        <w:rPr>
          <w:spacing w:val="-1"/>
        </w:rPr>
        <w:t xml:space="preserve"> </w:t>
      </w:r>
      <w:r>
        <w:t>besoins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interlocuteur</w:t>
      </w:r>
    </w:p>
    <w:p w14:paraId="21521261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before="2"/>
        <w:ind w:left="176"/>
        <w:rPr>
          <w:sz w:val="18"/>
        </w:rPr>
      </w:pPr>
      <w:r>
        <w:rPr>
          <w:sz w:val="18"/>
        </w:rPr>
        <w:t>S’approprier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relation</w:t>
      </w:r>
      <w:r>
        <w:rPr>
          <w:spacing w:val="-4"/>
          <w:sz w:val="18"/>
        </w:rPr>
        <w:t xml:space="preserve"> </w:t>
      </w:r>
      <w:r>
        <w:rPr>
          <w:sz w:val="18"/>
        </w:rPr>
        <w:t>interpersonnelle</w:t>
      </w:r>
    </w:p>
    <w:p w14:paraId="6497E2CF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Accueillir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demande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client</w:t>
      </w:r>
      <w:r>
        <w:rPr>
          <w:spacing w:val="-1"/>
          <w:sz w:val="18"/>
        </w:rPr>
        <w:t xml:space="preserve"> </w:t>
      </w:r>
      <w:r>
        <w:rPr>
          <w:sz w:val="18"/>
        </w:rPr>
        <w:t>sans</w:t>
      </w:r>
      <w:r>
        <w:rPr>
          <w:spacing w:val="-2"/>
          <w:sz w:val="18"/>
        </w:rPr>
        <w:t xml:space="preserve"> </w:t>
      </w:r>
      <w:r>
        <w:rPr>
          <w:sz w:val="18"/>
        </w:rPr>
        <w:t>préjugé</w:t>
      </w:r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avec</w:t>
      </w:r>
      <w:r>
        <w:rPr>
          <w:spacing w:val="-1"/>
          <w:sz w:val="18"/>
        </w:rPr>
        <w:t xml:space="preserve"> </w:t>
      </w:r>
      <w:r>
        <w:rPr>
          <w:sz w:val="18"/>
        </w:rPr>
        <w:t>empathie</w:t>
      </w:r>
    </w:p>
    <w:p w14:paraId="31E51BA8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40" w:lineRule="auto"/>
        <w:ind w:right="1706" w:firstLine="0"/>
        <w:rPr>
          <w:sz w:val="18"/>
        </w:rPr>
      </w:pPr>
      <w:r>
        <w:rPr>
          <w:sz w:val="18"/>
        </w:rPr>
        <w:t>Ecouter de manière active pour Identifier les attentes de mon interlocuteur : la méthode SON CAS</w:t>
      </w:r>
      <w:r>
        <w:rPr>
          <w:spacing w:val="1"/>
          <w:sz w:val="18"/>
        </w:rPr>
        <w:t xml:space="preserve"> </w:t>
      </w:r>
      <w:r>
        <w:rPr>
          <w:sz w:val="18"/>
        </w:rPr>
        <w:t>Outil simple, concret et très utilisé en vente qui permet de déterminer les leviers de motivation de ces</w:t>
      </w:r>
      <w:r>
        <w:rPr>
          <w:spacing w:val="-47"/>
          <w:sz w:val="18"/>
        </w:rPr>
        <w:t xml:space="preserve"> </w:t>
      </w:r>
      <w:r>
        <w:rPr>
          <w:sz w:val="18"/>
        </w:rPr>
        <w:t>interlocuteurs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(Sécurité/Orgueil/Nouveauté/Confort/Argent/Sympathie)</w:t>
      </w:r>
    </w:p>
    <w:p w14:paraId="3D62CA8E" w14:textId="77777777" w:rsidR="00664B00" w:rsidRDefault="00000000">
      <w:pPr>
        <w:pStyle w:val="Titre1"/>
      </w:pPr>
      <w:r>
        <w:t>3/</w:t>
      </w:r>
      <w:r>
        <w:rPr>
          <w:spacing w:val="1"/>
        </w:rPr>
        <w:t xml:space="preserve"> </w:t>
      </w:r>
      <w:r>
        <w:t>Préparer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entretien</w:t>
      </w:r>
    </w:p>
    <w:p w14:paraId="12019137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Recueillir</w:t>
      </w:r>
      <w:r>
        <w:rPr>
          <w:spacing w:val="-5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informations</w:t>
      </w:r>
      <w:r>
        <w:rPr>
          <w:spacing w:val="-1"/>
          <w:sz w:val="18"/>
        </w:rPr>
        <w:t xml:space="preserve"> </w:t>
      </w:r>
      <w:r>
        <w:rPr>
          <w:sz w:val="18"/>
        </w:rPr>
        <w:t>clés</w:t>
      </w:r>
    </w:p>
    <w:p w14:paraId="612CA679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ind w:left="176"/>
        <w:rPr>
          <w:sz w:val="18"/>
        </w:rPr>
      </w:pPr>
      <w:r>
        <w:rPr>
          <w:sz w:val="18"/>
        </w:rPr>
        <w:t>Prendre un</w:t>
      </w:r>
      <w:r>
        <w:rPr>
          <w:spacing w:val="1"/>
          <w:sz w:val="18"/>
        </w:rPr>
        <w:t xml:space="preserve"> </w:t>
      </w:r>
      <w:r>
        <w:rPr>
          <w:sz w:val="18"/>
        </w:rPr>
        <w:t>RDV</w:t>
      </w:r>
      <w:r>
        <w:rPr>
          <w:spacing w:val="-1"/>
          <w:sz w:val="18"/>
        </w:rPr>
        <w:t xml:space="preserve"> </w:t>
      </w:r>
      <w:r>
        <w:rPr>
          <w:sz w:val="18"/>
        </w:rPr>
        <w:t>par</w:t>
      </w:r>
      <w:r>
        <w:rPr>
          <w:spacing w:val="-3"/>
          <w:sz w:val="18"/>
        </w:rPr>
        <w:t xml:space="preserve"> </w:t>
      </w:r>
      <w:r>
        <w:rPr>
          <w:sz w:val="18"/>
        </w:rPr>
        <w:t>téléphone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méthode</w:t>
      </w:r>
      <w:r>
        <w:rPr>
          <w:spacing w:val="-1"/>
          <w:sz w:val="18"/>
        </w:rPr>
        <w:t xml:space="preserve"> </w:t>
      </w:r>
      <w:r>
        <w:rPr>
          <w:sz w:val="18"/>
        </w:rPr>
        <w:t>CROC</w:t>
      </w:r>
    </w:p>
    <w:p w14:paraId="08FB5257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before="2"/>
        <w:ind w:left="176"/>
        <w:rPr>
          <w:sz w:val="18"/>
        </w:rPr>
      </w:pPr>
      <w:r>
        <w:rPr>
          <w:sz w:val="18"/>
        </w:rPr>
        <w:t>Préparer</w:t>
      </w:r>
      <w:r>
        <w:rPr>
          <w:spacing w:val="-1"/>
          <w:sz w:val="18"/>
        </w:rPr>
        <w:t xml:space="preserve"> </w:t>
      </w:r>
      <w:r>
        <w:rPr>
          <w:sz w:val="18"/>
        </w:rPr>
        <w:t>son</w:t>
      </w:r>
      <w:r>
        <w:rPr>
          <w:spacing w:val="-1"/>
          <w:sz w:val="18"/>
        </w:rPr>
        <w:t xml:space="preserve"> </w:t>
      </w:r>
      <w:r>
        <w:rPr>
          <w:sz w:val="18"/>
        </w:rPr>
        <w:t>plan d’argumentaire</w:t>
      </w:r>
      <w:r>
        <w:rPr>
          <w:spacing w:val="2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méthode CAP</w:t>
      </w:r>
    </w:p>
    <w:p w14:paraId="2C929A0A" w14:textId="77777777" w:rsidR="00664B00" w:rsidRDefault="00000000">
      <w:pPr>
        <w:pStyle w:val="Titre1"/>
        <w:spacing w:line="206" w:lineRule="exact"/>
      </w:pPr>
      <w:r>
        <w:t>4/</w:t>
      </w:r>
      <w:r>
        <w:rPr>
          <w:spacing w:val="1"/>
        </w:rPr>
        <w:t xml:space="preserve"> </w:t>
      </w:r>
      <w:r>
        <w:t>Gérer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dimension</w:t>
      </w:r>
      <w:r>
        <w:rPr>
          <w:spacing w:val="-3"/>
        </w:rPr>
        <w:t xml:space="preserve"> </w:t>
      </w:r>
      <w:r>
        <w:t>prix</w:t>
      </w:r>
    </w:p>
    <w:p w14:paraId="0F2C4196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valeur,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coût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toute</w:t>
      </w:r>
      <w:r>
        <w:rPr>
          <w:spacing w:val="1"/>
          <w:sz w:val="18"/>
        </w:rPr>
        <w:t xml:space="preserve"> </w:t>
      </w:r>
      <w:r>
        <w:rPr>
          <w:sz w:val="18"/>
        </w:rPr>
        <w:t>prestation</w:t>
      </w:r>
    </w:p>
    <w:p w14:paraId="2FDCC3B4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ind w:left="176"/>
        <w:rPr>
          <w:sz w:val="18"/>
        </w:rPr>
      </w:pPr>
      <w:r>
        <w:rPr>
          <w:sz w:val="18"/>
        </w:rPr>
        <w:t>Quand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comment</w:t>
      </w:r>
      <w:r>
        <w:rPr>
          <w:spacing w:val="1"/>
          <w:sz w:val="18"/>
        </w:rPr>
        <w:t xml:space="preserve"> </w:t>
      </w:r>
      <w:r>
        <w:rPr>
          <w:sz w:val="18"/>
        </w:rPr>
        <w:t>annoncer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prix</w:t>
      </w:r>
    </w:p>
    <w:p w14:paraId="434C8A4F" w14:textId="77777777" w:rsidR="00664B00" w:rsidRDefault="00000000">
      <w:pPr>
        <w:pStyle w:val="Titre1"/>
        <w:spacing w:before="2"/>
      </w:pPr>
      <w:r>
        <w:t>5/</w:t>
      </w:r>
      <w:r>
        <w:rPr>
          <w:spacing w:val="2"/>
        </w:rPr>
        <w:t xml:space="preserve"> </w:t>
      </w:r>
      <w:r>
        <w:t>Conduire</w:t>
      </w:r>
      <w:r>
        <w:rPr>
          <w:spacing w:val="-2"/>
        </w:rPr>
        <w:t xml:space="preserve"> </w:t>
      </w:r>
      <w:r>
        <w:t>l’entretien en 6</w:t>
      </w:r>
      <w:r>
        <w:rPr>
          <w:spacing w:val="-2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gagnantes</w:t>
      </w:r>
    </w:p>
    <w:p w14:paraId="6A62E232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40" w:lineRule="auto"/>
        <w:ind w:right="1129" w:firstLine="0"/>
        <w:rPr>
          <w:sz w:val="18"/>
        </w:rPr>
      </w:pPr>
      <w:r>
        <w:rPr>
          <w:sz w:val="18"/>
        </w:rPr>
        <w:t>La prise de contact •La découverte des besoins •La présentation de son offre •L’argumentation •La réponse</w:t>
      </w:r>
      <w:r>
        <w:rPr>
          <w:spacing w:val="-47"/>
          <w:sz w:val="18"/>
        </w:rPr>
        <w:t xml:space="preserve"> </w:t>
      </w:r>
      <w:r>
        <w:rPr>
          <w:sz w:val="18"/>
        </w:rPr>
        <w:t>aux</w:t>
      </w:r>
      <w:r>
        <w:rPr>
          <w:spacing w:val="-1"/>
          <w:sz w:val="18"/>
        </w:rPr>
        <w:t xml:space="preserve"> </w:t>
      </w:r>
      <w:r>
        <w:rPr>
          <w:sz w:val="18"/>
        </w:rPr>
        <w:t>objections</w:t>
      </w:r>
      <w:r>
        <w:rPr>
          <w:spacing w:val="-2"/>
          <w:sz w:val="18"/>
        </w:rPr>
        <w:t xml:space="preserve"> </w:t>
      </w:r>
      <w:r>
        <w:rPr>
          <w:sz w:val="18"/>
        </w:rPr>
        <w:t>•La</w:t>
      </w:r>
      <w:r>
        <w:rPr>
          <w:spacing w:val="-2"/>
          <w:sz w:val="18"/>
        </w:rPr>
        <w:t xml:space="preserve"> </w:t>
      </w:r>
      <w:r>
        <w:rPr>
          <w:sz w:val="18"/>
        </w:rPr>
        <w:t>conclusion</w:t>
      </w:r>
      <w:r>
        <w:rPr>
          <w:spacing w:val="-2"/>
          <w:sz w:val="18"/>
        </w:rPr>
        <w:t xml:space="preserve"> </w:t>
      </w:r>
      <w:r>
        <w:rPr>
          <w:sz w:val="18"/>
        </w:rPr>
        <w:t>et la</w:t>
      </w:r>
      <w:r>
        <w:rPr>
          <w:spacing w:val="-2"/>
          <w:sz w:val="18"/>
        </w:rPr>
        <w:t xml:space="preserve"> </w:t>
      </w:r>
      <w:r>
        <w:rPr>
          <w:sz w:val="18"/>
        </w:rPr>
        <w:t>prise de</w:t>
      </w:r>
      <w:r>
        <w:rPr>
          <w:spacing w:val="2"/>
          <w:sz w:val="18"/>
        </w:rPr>
        <w:t xml:space="preserve"> </w:t>
      </w:r>
      <w:r>
        <w:rPr>
          <w:sz w:val="18"/>
        </w:rPr>
        <w:t>congés</w:t>
      </w:r>
    </w:p>
    <w:p w14:paraId="6E8C8EC6" w14:textId="77777777" w:rsidR="00664B00" w:rsidRDefault="00000000">
      <w:pPr>
        <w:pStyle w:val="Titre1"/>
        <w:spacing w:line="206" w:lineRule="exact"/>
      </w:pPr>
      <w:r>
        <w:t>6/</w:t>
      </w:r>
      <w:r>
        <w:rPr>
          <w:spacing w:val="1"/>
        </w:rPr>
        <w:t xml:space="preserve"> </w:t>
      </w:r>
      <w:r>
        <w:t>Optimiser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l’entretien client</w:t>
      </w:r>
    </w:p>
    <w:p w14:paraId="214E3060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before="1"/>
        <w:ind w:left="176"/>
        <w:rPr>
          <w:sz w:val="18"/>
        </w:rPr>
      </w:pPr>
      <w:r>
        <w:rPr>
          <w:sz w:val="18"/>
        </w:rPr>
        <w:t>Organiser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suivi client</w:t>
      </w:r>
      <w:r>
        <w:rPr>
          <w:spacing w:val="-2"/>
          <w:sz w:val="18"/>
        </w:rPr>
        <w:t xml:space="preserve"> </w:t>
      </w:r>
      <w:r>
        <w:rPr>
          <w:sz w:val="18"/>
        </w:rPr>
        <w:t>pertinent</w:t>
      </w:r>
    </w:p>
    <w:p w14:paraId="4FA2A2D3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spacing w:line="206" w:lineRule="exact"/>
        <w:ind w:left="176"/>
        <w:rPr>
          <w:sz w:val="18"/>
        </w:rPr>
      </w:pPr>
      <w:r>
        <w:rPr>
          <w:sz w:val="18"/>
        </w:rPr>
        <w:t>Apprendre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1"/>
          <w:sz w:val="18"/>
        </w:rPr>
        <w:t xml:space="preserve"> </w:t>
      </w:r>
      <w:r>
        <w:rPr>
          <w:sz w:val="18"/>
        </w:rPr>
        <w:t>demander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niveau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satisfaction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ses suggestions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z w:val="18"/>
        </w:rPr>
        <w:t>client</w:t>
      </w:r>
    </w:p>
    <w:p w14:paraId="2D4D4B3A" w14:textId="77777777" w:rsidR="00664B00" w:rsidRDefault="00000000">
      <w:pPr>
        <w:pStyle w:val="Paragraphedeliste"/>
        <w:numPr>
          <w:ilvl w:val="0"/>
          <w:numId w:val="1"/>
        </w:numPr>
        <w:tabs>
          <w:tab w:val="left" w:pos="177"/>
        </w:tabs>
        <w:ind w:left="176"/>
        <w:rPr>
          <w:sz w:val="18"/>
        </w:rPr>
      </w:pPr>
      <w:r>
        <w:rPr>
          <w:sz w:val="18"/>
        </w:rPr>
        <w:t>Planifier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réaliser les relances</w:t>
      </w:r>
    </w:p>
    <w:p w14:paraId="094BA9FE" w14:textId="77777777" w:rsidR="00664B00" w:rsidRDefault="00000000">
      <w:pPr>
        <w:pStyle w:val="Titre1"/>
        <w:spacing w:before="45" w:line="240" w:lineRule="auto"/>
      </w:pPr>
      <w:r>
        <w:rPr>
          <w:color w:val="0E939A"/>
          <w:u w:val="single" w:color="0E939A"/>
        </w:rPr>
        <w:t>Méthodes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pédagogiques,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techniques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et</w:t>
      </w:r>
      <w:r>
        <w:rPr>
          <w:color w:val="0E939A"/>
          <w:spacing w:val="-5"/>
          <w:u w:val="single" w:color="0E939A"/>
        </w:rPr>
        <w:t xml:space="preserve"> </w:t>
      </w:r>
      <w:r>
        <w:rPr>
          <w:color w:val="0E939A"/>
          <w:u w:val="single" w:color="0E939A"/>
        </w:rPr>
        <w:t>d’encadrement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36C53869" w14:textId="77777777" w:rsidR="00664B00" w:rsidRDefault="00000000">
      <w:pPr>
        <w:pStyle w:val="Corpsdetexte"/>
        <w:spacing w:before="2"/>
        <w:ind w:left="112" w:right="3684" w:firstLine="0"/>
      </w:pPr>
      <w:r>
        <w:t>Questionnaire de recueil des attentes du stagiaire en amont de la formation.</w:t>
      </w:r>
      <w:r>
        <w:rPr>
          <w:spacing w:val="-47"/>
        </w:rPr>
        <w:t xml:space="preserve"> </w:t>
      </w:r>
      <w:r>
        <w:t>Apports théoriques. Exercices</w:t>
      </w:r>
      <w:r>
        <w:rPr>
          <w:spacing w:val="-2"/>
        </w:rPr>
        <w:t xml:space="preserve"> </w:t>
      </w:r>
      <w:r>
        <w:t>pratiques. Echanges.</w:t>
      </w:r>
    </w:p>
    <w:p w14:paraId="4711E465" w14:textId="77777777" w:rsidR="00664B00" w:rsidRDefault="00000000">
      <w:pPr>
        <w:pStyle w:val="Corpsdetexte"/>
        <w:ind w:left="112" w:right="4704" w:firstLine="0"/>
      </w:pPr>
      <w:r>
        <w:t>Mises en situation. Elaboration d’un plan de progrès personnel.</w:t>
      </w:r>
      <w:r>
        <w:rPr>
          <w:spacing w:val="-47"/>
        </w:rPr>
        <w:t xml:space="preserve"> </w:t>
      </w:r>
      <w:r>
        <w:t>Remise</w:t>
      </w:r>
      <w:r>
        <w:rPr>
          <w:spacing w:val="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livret</w:t>
      </w:r>
      <w:r>
        <w:rPr>
          <w:spacing w:val="2"/>
        </w:rPr>
        <w:t xml:space="preserve"> </w:t>
      </w:r>
      <w:r>
        <w:t>au stagiaire.</w:t>
      </w:r>
    </w:p>
    <w:p w14:paraId="1473BEC7" w14:textId="77777777" w:rsidR="00664B00" w:rsidRDefault="00000000">
      <w:pPr>
        <w:pStyle w:val="Titre1"/>
      </w:pPr>
      <w:r>
        <w:rPr>
          <w:color w:val="0E939A"/>
        </w:rPr>
        <w:t>Suivi</w:t>
      </w:r>
      <w:r>
        <w:rPr>
          <w:color w:val="0E939A"/>
          <w:spacing w:val="2"/>
        </w:rPr>
        <w:t xml:space="preserve"> </w:t>
      </w:r>
      <w:r>
        <w:rPr>
          <w:color w:val="0E939A"/>
        </w:rPr>
        <w:t>et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évaluation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des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résultats :</w:t>
      </w:r>
    </w:p>
    <w:p w14:paraId="376A81BB" w14:textId="77777777" w:rsidR="00664B00" w:rsidRDefault="00000000">
      <w:pPr>
        <w:pStyle w:val="Corpsdetexte"/>
        <w:spacing w:line="206" w:lineRule="exact"/>
        <w:ind w:left="112" w:firstLine="0"/>
      </w:pPr>
      <w:r>
        <w:t>Document</w:t>
      </w:r>
      <w:r>
        <w:rPr>
          <w:spacing w:val="-5"/>
        </w:rPr>
        <w:t xml:space="preserve"> </w:t>
      </w:r>
      <w:r>
        <w:t>d’évaluation de</w:t>
      </w:r>
      <w:r>
        <w:rPr>
          <w:spacing w:val="-2"/>
        </w:rPr>
        <w:t xml:space="preserve"> </w:t>
      </w:r>
      <w:r>
        <w:t>satisfaction</w:t>
      </w:r>
    </w:p>
    <w:p w14:paraId="0BFFA792" w14:textId="77777777" w:rsidR="00664B00" w:rsidRDefault="00000000">
      <w:pPr>
        <w:pStyle w:val="Corpsdetexte"/>
        <w:spacing w:line="206" w:lineRule="exact"/>
        <w:ind w:left="112" w:firstLine="0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individualisée</w:t>
      </w:r>
    </w:p>
    <w:p w14:paraId="69CC4E33" w14:textId="77777777" w:rsidR="00664B00" w:rsidRDefault="00000000">
      <w:pPr>
        <w:pStyle w:val="Corpsdetexte"/>
        <w:ind w:left="112" w:right="1643" w:firstLine="0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47"/>
        </w:rPr>
        <w:t xml:space="preserve"> </w:t>
      </w:r>
      <w:r>
        <w:t>questions/réponses).</w:t>
      </w:r>
    </w:p>
    <w:p w14:paraId="5DE0E347" w14:textId="77777777" w:rsidR="00664B00" w:rsidRDefault="00000000">
      <w:pPr>
        <w:spacing w:before="1"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Moyens</w:t>
      </w:r>
      <w:r>
        <w:rPr>
          <w:rFonts w:ascii="Arial" w:hAnsi="Arial"/>
          <w:b/>
          <w:color w:val="0E939A"/>
          <w:spacing w:val="-3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techniques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Salle, ordinateur,</w:t>
      </w:r>
      <w:r>
        <w:rPr>
          <w:spacing w:val="-4"/>
          <w:sz w:val="18"/>
        </w:rPr>
        <w:t xml:space="preserve"> </w:t>
      </w:r>
      <w:r>
        <w:rPr>
          <w:sz w:val="18"/>
        </w:rPr>
        <w:t>vidéoprojecteur,</w:t>
      </w:r>
      <w:r>
        <w:rPr>
          <w:spacing w:val="-2"/>
          <w:sz w:val="18"/>
        </w:rPr>
        <w:t xml:space="preserve"> </w:t>
      </w:r>
      <w:r>
        <w:rPr>
          <w:sz w:val="18"/>
        </w:rPr>
        <w:t>paperboard.</w:t>
      </w:r>
    </w:p>
    <w:p w14:paraId="177BF216" w14:textId="77777777" w:rsidR="00664B00" w:rsidRDefault="00000000">
      <w:pPr>
        <w:spacing w:line="206" w:lineRule="exact"/>
        <w:ind w:left="112"/>
        <w:rPr>
          <w:sz w:val="18"/>
        </w:rPr>
      </w:pPr>
      <w:r>
        <w:rPr>
          <w:rFonts w:ascii="Arial"/>
          <w:b/>
          <w:color w:val="0E939A"/>
          <w:sz w:val="18"/>
        </w:rPr>
        <w:t xml:space="preserve">Tarif </w:t>
      </w:r>
      <w:r>
        <w:rPr>
          <w:rFonts w:ascii="Arial"/>
          <w:b/>
          <w:color w:val="31839A"/>
          <w:sz w:val="18"/>
        </w:rPr>
        <w:t>:</w:t>
      </w:r>
      <w:r>
        <w:rPr>
          <w:rFonts w:ascii="Arial"/>
          <w:b/>
          <w:color w:val="31839A"/>
          <w:spacing w:val="-1"/>
          <w:sz w:val="18"/>
        </w:rPr>
        <w:t xml:space="preserve"> </w:t>
      </w:r>
      <w:r>
        <w:rPr>
          <w:sz w:val="18"/>
        </w:rPr>
        <w:t>sur demande.</w:t>
      </w:r>
    </w:p>
    <w:p w14:paraId="090300ED" w14:textId="77777777" w:rsidR="00664B00" w:rsidRDefault="00000000">
      <w:pPr>
        <w:pStyle w:val="Corpsdetexte"/>
        <w:ind w:left="112" w:right="212" w:firstLine="0"/>
      </w:pPr>
      <w:r>
        <w:rPr>
          <w:rFonts w:ascii="Arial" w:hAnsi="Arial"/>
          <w:b/>
          <w:color w:val="0E939A"/>
        </w:rPr>
        <w:t>L’intervenante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  <w:color w:val="0E939A"/>
        </w:rPr>
        <w:t>:</w:t>
      </w:r>
      <w:r>
        <w:rPr>
          <w:rFonts w:ascii="Arial" w:hAnsi="Arial"/>
          <w:b/>
          <w:color w:val="0E939A"/>
          <w:spacing w:val="4"/>
        </w:rPr>
        <w:t xml:space="preserve"> </w:t>
      </w:r>
      <w:r>
        <w:t>Isabelle</w:t>
      </w:r>
      <w:r>
        <w:rPr>
          <w:spacing w:val="5"/>
        </w:rPr>
        <w:t xml:space="preserve"> </w:t>
      </w:r>
      <w:r>
        <w:t>GILLE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depuis</w:t>
      </w:r>
      <w:r>
        <w:rPr>
          <w:spacing w:val="5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certifiée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ICPF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PSI</w:t>
      </w:r>
      <w:r>
        <w:rPr>
          <w:spacing w:val="5"/>
        </w:rPr>
        <w:t xml:space="preserve"> </w:t>
      </w:r>
      <w:r>
        <w:t>CNEFOP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référencée</w:t>
      </w:r>
      <w:r>
        <w:rPr>
          <w:spacing w:val="-47"/>
        </w:rPr>
        <w:t xml:space="preserve"> </w:t>
      </w:r>
      <w:r>
        <w:t>Datadock</w:t>
      </w:r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juillet 2017, formée</w:t>
      </w:r>
      <w:r>
        <w:rPr>
          <w:spacing w:val="-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Codéveloppement</w:t>
      </w:r>
      <w:r>
        <w:rPr>
          <w:spacing w:val="-4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depuis mars</w:t>
      </w:r>
      <w:r>
        <w:rPr>
          <w:spacing w:val="-2"/>
        </w:rPr>
        <w:t xml:space="preserve"> </w:t>
      </w:r>
      <w:r>
        <w:t>2019.</w:t>
      </w:r>
    </w:p>
    <w:p w14:paraId="534729C9" w14:textId="77777777" w:rsidR="00664B00" w:rsidRDefault="00000000">
      <w:pPr>
        <w:pStyle w:val="Corpsdetexte"/>
        <w:spacing w:before="116"/>
        <w:ind w:left="112" w:firstLine="0"/>
      </w:pPr>
      <w:r>
        <w:rPr>
          <w:rFonts w:ascii="Arial" w:hAnsi="Arial"/>
          <w:b/>
          <w:color w:val="0E939A"/>
          <w:u w:val="single" w:color="0E939A"/>
        </w:rPr>
        <w:t>Contact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renseignements</w:t>
      </w:r>
      <w:r>
        <w:rPr>
          <w:spacing w:val="-1"/>
        </w:rPr>
        <w:t xml:space="preserve"> </w:t>
      </w:r>
      <w:r>
        <w:t>complémentaires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Isabelle</w:t>
      </w:r>
      <w:r>
        <w:rPr>
          <w:spacing w:val="-2"/>
        </w:rPr>
        <w:t xml:space="preserve"> </w:t>
      </w:r>
      <w:r>
        <w:t>Gille</w:t>
      </w:r>
      <w:r>
        <w:rPr>
          <w:spacing w:val="-5"/>
        </w:rPr>
        <w:t xml:space="preserve"> </w:t>
      </w:r>
      <w:r>
        <w:t>06/07/65/42/21 –</w:t>
      </w:r>
      <w:r>
        <w:rPr>
          <w:spacing w:val="-4"/>
        </w:rPr>
        <w:t xml:space="preserve"> </w:t>
      </w:r>
      <w:hyperlink r:id="rId10">
        <w:r>
          <w:rPr>
            <w:color w:val="0000FF"/>
          </w:rPr>
          <w:t>isabelle.gille@ausus.fr</w:t>
        </w:r>
      </w:hyperlink>
    </w:p>
    <w:p w14:paraId="6C1AEBDE" w14:textId="77777777" w:rsidR="00664B00" w:rsidRDefault="00000000">
      <w:pPr>
        <w:tabs>
          <w:tab w:val="left" w:pos="7096"/>
        </w:tabs>
        <w:spacing w:line="20" w:lineRule="exact"/>
        <w:ind w:left="784"/>
        <w:rPr>
          <w:sz w:val="2"/>
        </w:rPr>
      </w:pPr>
      <w:r>
        <w:rPr>
          <w:sz w:val="2"/>
        </w:rPr>
      </w:r>
      <w:r>
        <w:rPr>
          <w:sz w:val="2"/>
        </w:rPr>
        <w:pict w14:anchorId="4974D7FB">
          <v:group id="_x0000_s1028" style="width:2.55pt;height:1pt;mso-position-horizontal-relative:char;mso-position-vertical-relative:line" coordsize="51,20">
            <v:rect id="_x0000_s1029" style="position:absolute;width:51;height:2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10952EC">
          <v:group id="_x0000_s1026" style="width:90.15pt;height:.6pt;mso-position-horizontal-relative:char;mso-position-vertical-relative:line" coordsize="1803,12">
            <v:rect id="_x0000_s1027" style="position:absolute;width:1803;height:12" fillcolor="blue" stroked="f"/>
            <w10:anchorlock/>
          </v:group>
        </w:pict>
      </w:r>
    </w:p>
    <w:sectPr w:rsidR="00664B00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4D58"/>
    <w:multiLevelType w:val="hybridMultilevel"/>
    <w:tmpl w:val="D3282482"/>
    <w:lvl w:ilvl="0" w:tplc="F774D1E2">
      <w:numFmt w:val="bullet"/>
      <w:lvlText w:val=""/>
      <w:lvlJc w:val="left"/>
      <w:pPr>
        <w:ind w:left="1684" w:hanging="13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80026C6C">
      <w:numFmt w:val="bullet"/>
      <w:lvlText w:val="•"/>
      <w:lvlJc w:val="left"/>
      <w:pPr>
        <w:ind w:left="2498" w:hanging="132"/>
      </w:pPr>
      <w:rPr>
        <w:rFonts w:hint="default"/>
        <w:lang w:val="fr-FR" w:eastAsia="en-US" w:bidi="ar-SA"/>
      </w:rPr>
    </w:lvl>
    <w:lvl w:ilvl="2" w:tplc="F64A0CBA">
      <w:numFmt w:val="bullet"/>
      <w:lvlText w:val="•"/>
      <w:lvlJc w:val="left"/>
      <w:pPr>
        <w:ind w:left="3317" w:hanging="132"/>
      </w:pPr>
      <w:rPr>
        <w:rFonts w:hint="default"/>
        <w:lang w:val="fr-FR" w:eastAsia="en-US" w:bidi="ar-SA"/>
      </w:rPr>
    </w:lvl>
    <w:lvl w:ilvl="3" w:tplc="80525E50">
      <w:numFmt w:val="bullet"/>
      <w:lvlText w:val="•"/>
      <w:lvlJc w:val="left"/>
      <w:pPr>
        <w:ind w:left="4135" w:hanging="132"/>
      </w:pPr>
      <w:rPr>
        <w:rFonts w:hint="default"/>
        <w:lang w:val="fr-FR" w:eastAsia="en-US" w:bidi="ar-SA"/>
      </w:rPr>
    </w:lvl>
    <w:lvl w:ilvl="4" w:tplc="B8DC88E0">
      <w:numFmt w:val="bullet"/>
      <w:lvlText w:val="•"/>
      <w:lvlJc w:val="left"/>
      <w:pPr>
        <w:ind w:left="4954" w:hanging="132"/>
      </w:pPr>
      <w:rPr>
        <w:rFonts w:hint="default"/>
        <w:lang w:val="fr-FR" w:eastAsia="en-US" w:bidi="ar-SA"/>
      </w:rPr>
    </w:lvl>
    <w:lvl w:ilvl="5" w:tplc="65609CCE">
      <w:numFmt w:val="bullet"/>
      <w:lvlText w:val="•"/>
      <w:lvlJc w:val="left"/>
      <w:pPr>
        <w:ind w:left="5773" w:hanging="132"/>
      </w:pPr>
      <w:rPr>
        <w:rFonts w:hint="default"/>
        <w:lang w:val="fr-FR" w:eastAsia="en-US" w:bidi="ar-SA"/>
      </w:rPr>
    </w:lvl>
    <w:lvl w:ilvl="6" w:tplc="3C4815F8">
      <w:numFmt w:val="bullet"/>
      <w:lvlText w:val="•"/>
      <w:lvlJc w:val="left"/>
      <w:pPr>
        <w:ind w:left="6591" w:hanging="132"/>
      </w:pPr>
      <w:rPr>
        <w:rFonts w:hint="default"/>
        <w:lang w:val="fr-FR" w:eastAsia="en-US" w:bidi="ar-SA"/>
      </w:rPr>
    </w:lvl>
    <w:lvl w:ilvl="7" w:tplc="0FD23F8A">
      <w:numFmt w:val="bullet"/>
      <w:lvlText w:val="•"/>
      <w:lvlJc w:val="left"/>
      <w:pPr>
        <w:ind w:left="7410" w:hanging="132"/>
      </w:pPr>
      <w:rPr>
        <w:rFonts w:hint="default"/>
        <w:lang w:val="fr-FR" w:eastAsia="en-US" w:bidi="ar-SA"/>
      </w:rPr>
    </w:lvl>
    <w:lvl w:ilvl="8" w:tplc="0A162D26">
      <w:numFmt w:val="bullet"/>
      <w:lvlText w:val="•"/>
      <w:lvlJc w:val="left"/>
      <w:pPr>
        <w:ind w:left="8229" w:hanging="132"/>
      </w:pPr>
      <w:rPr>
        <w:rFonts w:hint="default"/>
        <w:lang w:val="fr-FR" w:eastAsia="en-US" w:bidi="ar-SA"/>
      </w:rPr>
    </w:lvl>
  </w:abstractNum>
  <w:abstractNum w:abstractNumId="1" w15:restartNumberingAfterBreak="0">
    <w:nsid w:val="62AB058A"/>
    <w:multiLevelType w:val="hybridMultilevel"/>
    <w:tmpl w:val="66A64784"/>
    <w:lvl w:ilvl="0" w:tplc="24820CE0">
      <w:numFmt w:val="bullet"/>
      <w:lvlText w:val="•"/>
      <w:lvlJc w:val="left"/>
      <w:pPr>
        <w:ind w:left="112" w:hanging="65"/>
      </w:pPr>
      <w:rPr>
        <w:rFonts w:ascii="Arial MT" w:eastAsia="Arial MT" w:hAnsi="Arial MT" w:cs="Arial MT" w:hint="default"/>
        <w:w w:val="100"/>
        <w:sz w:val="16"/>
        <w:szCs w:val="16"/>
        <w:lang w:val="fr-FR" w:eastAsia="en-US" w:bidi="ar-SA"/>
      </w:rPr>
    </w:lvl>
    <w:lvl w:ilvl="1" w:tplc="2D3CB194">
      <w:numFmt w:val="bullet"/>
      <w:lvlText w:val="•"/>
      <w:lvlJc w:val="left"/>
      <w:pPr>
        <w:ind w:left="1094" w:hanging="65"/>
      </w:pPr>
      <w:rPr>
        <w:rFonts w:hint="default"/>
        <w:lang w:val="fr-FR" w:eastAsia="en-US" w:bidi="ar-SA"/>
      </w:rPr>
    </w:lvl>
    <w:lvl w:ilvl="2" w:tplc="1BDABC6C">
      <w:numFmt w:val="bullet"/>
      <w:lvlText w:val="•"/>
      <w:lvlJc w:val="left"/>
      <w:pPr>
        <w:ind w:left="2069" w:hanging="65"/>
      </w:pPr>
      <w:rPr>
        <w:rFonts w:hint="default"/>
        <w:lang w:val="fr-FR" w:eastAsia="en-US" w:bidi="ar-SA"/>
      </w:rPr>
    </w:lvl>
    <w:lvl w:ilvl="3" w:tplc="329E1D9A">
      <w:numFmt w:val="bullet"/>
      <w:lvlText w:val="•"/>
      <w:lvlJc w:val="left"/>
      <w:pPr>
        <w:ind w:left="3043" w:hanging="65"/>
      </w:pPr>
      <w:rPr>
        <w:rFonts w:hint="default"/>
        <w:lang w:val="fr-FR" w:eastAsia="en-US" w:bidi="ar-SA"/>
      </w:rPr>
    </w:lvl>
    <w:lvl w:ilvl="4" w:tplc="EE48FA7E">
      <w:numFmt w:val="bullet"/>
      <w:lvlText w:val="•"/>
      <w:lvlJc w:val="left"/>
      <w:pPr>
        <w:ind w:left="4018" w:hanging="65"/>
      </w:pPr>
      <w:rPr>
        <w:rFonts w:hint="default"/>
        <w:lang w:val="fr-FR" w:eastAsia="en-US" w:bidi="ar-SA"/>
      </w:rPr>
    </w:lvl>
    <w:lvl w:ilvl="5" w:tplc="589CC294">
      <w:numFmt w:val="bullet"/>
      <w:lvlText w:val="•"/>
      <w:lvlJc w:val="left"/>
      <w:pPr>
        <w:ind w:left="4993" w:hanging="65"/>
      </w:pPr>
      <w:rPr>
        <w:rFonts w:hint="default"/>
        <w:lang w:val="fr-FR" w:eastAsia="en-US" w:bidi="ar-SA"/>
      </w:rPr>
    </w:lvl>
    <w:lvl w:ilvl="6" w:tplc="4C583FA6">
      <w:numFmt w:val="bullet"/>
      <w:lvlText w:val="•"/>
      <w:lvlJc w:val="left"/>
      <w:pPr>
        <w:ind w:left="5967" w:hanging="65"/>
      </w:pPr>
      <w:rPr>
        <w:rFonts w:hint="default"/>
        <w:lang w:val="fr-FR" w:eastAsia="en-US" w:bidi="ar-SA"/>
      </w:rPr>
    </w:lvl>
    <w:lvl w:ilvl="7" w:tplc="10A4B050">
      <w:numFmt w:val="bullet"/>
      <w:lvlText w:val="•"/>
      <w:lvlJc w:val="left"/>
      <w:pPr>
        <w:ind w:left="6942" w:hanging="65"/>
      </w:pPr>
      <w:rPr>
        <w:rFonts w:hint="default"/>
        <w:lang w:val="fr-FR" w:eastAsia="en-US" w:bidi="ar-SA"/>
      </w:rPr>
    </w:lvl>
    <w:lvl w:ilvl="8" w:tplc="78FA7C76">
      <w:numFmt w:val="bullet"/>
      <w:lvlText w:val="•"/>
      <w:lvlJc w:val="left"/>
      <w:pPr>
        <w:ind w:left="7917" w:hanging="65"/>
      </w:pPr>
      <w:rPr>
        <w:rFonts w:hint="default"/>
        <w:lang w:val="fr-FR" w:eastAsia="en-US" w:bidi="ar-SA"/>
      </w:rPr>
    </w:lvl>
  </w:abstractNum>
  <w:num w:numId="1" w16cid:durableId="22941722">
    <w:abstractNumId w:val="1"/>
  </w:num>
  <w:num w:numId="2" w16cid:durableId="108687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B00"/>
    <w:rsid w:val="00664B00"/>
    <w:rsid w:val="0069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31C0CC1"/>
  <w15:docId w15:val="{5D805EAB-F7ED-4E4B-B75E-E90E0C7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207" w:lineRule="exact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76" w:hanging="65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2250" w:right="2255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07" w:lineRule="exact"/>
      <w:ind w:left="176" w:hanging="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sabelle.gille@ausu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2543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 Dynamiser ma relation clients  Oct20.docx</dc:title>
  <dc:creator>Proprietaire</dc:creator>
  <cp:lastModifiedBy>Dan gille</cp:lastModifiedBy>
  <cp:revision>2</cp:revision>
  <dcterms:created xsi:type="dcterms:W3CDTF">2022-12-14T10:45:00Z</dcterms:created>
  <dcterms:modified xsi:type="dcterms:W3CDTF">2022-12-14T10:47:00Z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2022-12-14T00:00:00Z</vt:filetime>
  </property>
</Properties>
</file>